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C1EF6F" w14:textId="77777777" w:rsidR="003F45D6" w:rsidRPr="003F45D6" w:rsidRDefault="003F45D6" w:rsidP="003F45D6">
      <w:pPr>
        <w:ind w:left="360"/>
        <w:jc w:val="center"/>
        <w:rPr>
          <w:rFonts w:ascii="Times New Roman" w:eastAsia="Arial Unicode MS" w:hAnsi="Times New Roman"/>
          <w:sz w:val="28"/>
          <w:szCs w:val="28"/>
        </w:rPr>
      </w:pPr>
      <w:r>
        <w:rPr>
          <w:rFonts w:ascii="Times New Roman" w:eastAsia="Arial Unicode MS" w:hAnsi="Times New Roman"/>
          <w:sz w:val="28"/>
          <w:szCs w:val="28"/>
        </w:rPr>
        <w:t xml:space="preserve">Obavijest o </w:t>
      </w:r>
      <w:r w:rsidR="00662E70">
        <w:rPr>
          <w:rFonts w:ascii="Times New Roman" w:eastAsia="Arial Unicode MS" w:hAnsi="Times New Roman"/>
          <w:sz w:val="28"/>
          <w:szCs w:val="28"/>
        </w:rPr>
        <w:t>odabiru ponude</w:t>
      </w:r>
    </w:p>
    <w:p w14:paraId="0C0B5071" w14:textId="77777777" w:rsidR="003F45D6" w:rsidRDefault="003F45D6" w:rsidP="003F45D6">
      <w:pPr>
        <w:ind w:left="360"/>
        <w:jc w:val="both"/>
        <w:rPr>
          <w:rFonts w:ascii="Times New Roman" w:eastAsia="Arial Unicode MS" w:hAnsi="Times New Roman"/>
          <w:sz w:val="24"/>
        </w:rPr>
      </w:pPr>
    </w:p>
    <w:p w14:paraId="5682765C" w14:textId="77777777" w:rsidR="00E3479D" w:rsidRDefault="00E3479D" w:rsidP="00177F45">
      <w:pPr>
        <w:tabs>
          <w:tab w:val="left" w:pos="0"/>
        </w:tabs>
        <w:jc w:val="both"/>
        <w:rPr>
          <w:rFonts w:ascii="Times New Roman" w:hAnsi="Times New Roman"/>
          <w:sz w:val="24"/>
          <w:lang w:eastAsia="hr-HR"/>
        </w:rPr>
      </w:pPr>
    </w:p>
    <w:p w14:paraId="750AEB13" w14:textId="77777777" w:rsidR="00E3479D" w:rsidRPr="00E3479D" w:rsidRDefault="00177F45" w:rsidP="00E3479D">
      <w:pPr>
        <w:jc w:val="both"/>
        <w:rPr>
          <w:rFonts w:ascii="Times New Roman" w:hAnsi="Times New Roman"/>
          <w:sz w:val="24"/>
          <w:lang w:eastAsia="hr-HR"/>
        </w:rPr>
      </w:pPr>
      <w:r w:rsidRPr="00E3479D">
        <w:rPr>
          <w:rFonts w:ascii="Times New Roman" w:hAnsi="Times New Roman"/>
          <w:sz w:val="24"/>
          <w:lang w:eastAsia="hr-HR"/>
        </w:rPr>
        <w:t xml:space="preserve">Nakon provedenog Javnog natječaja za prodaju nekretnine u vlasništvu Grada Obrovca, i to </w:t>
      </w:r>
      <w:r w:rsidR="00E3479D" w:rsidRPr="00E3479D">
        <w:rPr>
          <w:rFonts w:ascii="Times New Roman" w:eastAsia="Arial Unicode MS" w:hAnsi="Times New Roman"/>
          <w:sz w:val="24"/>
          <w:lang w:eastAsia="hr-HR"/>
        </w:rPr>
        <w:t xml:space="preserve">919/10000 suvlasničkog dijela nekretnine </w:t>
      </w:r>
      <w:proofErr w:type="spellStart"/>
      <w:r w:rsidR="00E3479D" w:rsidRPr="00E3479D">
        <w:rPr>
          <w:rFonts w:ascii="Times New Roman" w:eastAsia="Arial Unicode MS" w:hAnsi="Times New Roman"/>
          <w:sz w:val="24"/>
          <w:lang w:eastAsia="hr-HR"/>
        </w:rPr>
        <w:t>k.č</w:t>
      </w:r>
      <w:proofErr w:type="spellEnd"/>
      <w:r w:rsidR="00E3479D" w:rsidRPr="00E3479D">
        <w:rPr>
          <w:rFonts w:ascii="Times New Roman" w:eastAsia="Arial Unicode MS" w:hAnsi="Times New Roman"/>
          <w:sz w:val="24"/>
          <w:lang w:eastAsia="hr-HR"/>
        </w:rPr>
        <w:t xml:space="preserve">. 1167 </w:t>
      </w:r>
      <w:proofErr w:type="spellStart"/>
      <w:r w:rsidR="00E3479D" w:rsidRPr="00E3479D">
        <w:rPr>
          <w:rFonts w:ascii="Times New Roman" w:eastAsia="Arial Unicode MS" w:hAnsi="Times New Roman"/>
          <w:sz w:val="24"/>
          <w:lang w:eastAsia="hr-HR"/>
        </w:rPr>
        <w:t>zk</w:t>
      </w:r>
      <w:proofErr w:type="spellEnd"/>
      <w:r w:rsidR="00E3479D" w:rsidRPr="00E3479D">
        <w:rPr>
          <w:rFonts w:ascii="Times New Roman" w:eastAsia="Arial Unicode MS" w:hAnsi="Times New Roman"/>
          <w:sz w:val="24"/>
          <w:lang w:eastAsia="hr-HR"/>
        </w:rPr>
        <w:t>. ul. 139 k.o. Obrovac, na kojem je uspostavljeno vlasništvo posebnog dijela nekretnine, upisan kao ETAŽNO VLASNIŠTVO (E-2), Etažna jedinica 2, oznake „S1“ – stan na prvom katu zgrade, koji se sastoji od: hodnika, kuhinje, blagovaonice, spavaće sobe i kupaonice, ukupno neto površine 34,40 m2, u elaboratu označeno zelenom bojom, po početnoj natječajnoj cijeni</w:t>
      </w:r>
      <w:r w:rsidR="00E3479D" w:rsidRPr="00E3479D">
        <w:rPr>
          <w:rFonts w:ascii="Times New Roman" w:hAnsi="Times New Roman"/>
          <w:sz w:val="24"/>
          <w:lang w:eastAsia="hr-HR"/>
        </w:rPr>
        <w:t xml:space="preserve"> od 50.568,00 € (1.470,00 €/m</w:t>
      </w:r>
      <w:r w:rsidR="00E3479D" w:rsidRPr="00E3479D">
        <w:rPr>
          <w:rFonts w:ascii="Times New Roman" w:hAnsi="Times New Roman"/>
          <w:sz w:val="24"/>
          <w:vertAlign w:val="superscript"/>
          <w:lang w:eastAsia="hr-HR"/>
        </w:rPr>
        <w:t>2</w:t>
      </w:r>
      <w:r w:rsidR="00E3479D" w:rsidRPr="00E3479D">
        <w:rPr>
          <w:rFonts w:ascii="Times New Roman" w:hAnsi="Times New Roman"/>
          <w:sz w:val="24"/>
          <w:lang w:eastAsia="hr-HR"/>
        </w:rPr>
        <w:t xml:space="preserve">), objavljenog na službenoj internetskoj stranici Grada Obrovca  </w:t>
      </w:r>
      <w:hyperlink r:id="rId5" w:history="1">
        <w:r w:rsidR="00E3479D" w:rsidRPr="00E3479D">
          <w:rPr>
            <w:rFonts w:ascii="Times New Roman" w:hAnsi="Times New Roman"/>
            <w:color w:val="0563C1"/>
            <w:sz w:val="24"/>
            <w:u w:val="single"/>
            <w:lang w:eastAsia="hr-HR"/>
          </w:rPr>
          <w:t>www.obrovac.hr</w:t>
        </w:r>
      </w:hyperlink>
      <w:r w:rsidR="00E3479D" w:rsidRPr="00E3479D">
        <w:rPr>
          <w:rFonts w:ascii="Times New Roman" w:hAnsi="Times New Roman"/>
          <w:sz w:val="24"/>
          <w:lang w:eastAsia="hr-HR"/>
        </w:rPr>
        <w:t xml:space="preserve"> 16. 09. 2024. godine te Obavijesti o natječaju objavljenoj u „Zadarskom listu“ 17. 09. 2024. godine, prihvaća se ponuda</w:t>
      </w:r>
      <w:r w:rsidR="00E3479D" w:rsidRPr="00E3479D">
        <w:rPr>
          <w:rFonts w:ascii="Times New Roman" w:eastAsia="Arial Unicode MS" w:hAnsi="Times New Roman"/>
          <w:sz w:val="24"/>
          <w:lang w:eastAsia="hr-HR"/>
        </w:rPr>
        <w:t xml:space="preserve"> Mire Bušić iz Zadra, </w:t>
      </w:r>
      <w:r w:rsidR="00E3479D" w:rsidRPr="00E3479D">
        <w:rPr>
          <w:rFonts w:ascii="Times New Roman" w:eastAsia="Arial Unicode MS" w:hAnsi="Times New Roman"/>
          <w:sz w:val="24"/>
          <w:highlight w:val="black"/>
          <w:lang w:eastAsia="hr-HR"/>
        </w:rPr>
        <w:t>Ante Starčevića 25E</w:t>
      </w:r>
      <w:r w:rsidR="00E3479D" w:rsidRPr="00E3479D">
        <w:rPr>
          <w:rFonts w:ascii="Times New Roman" w:eastAsia="Arial Unicode MS" w:hAnsi="Times New Roman"/>
          <w:sz w:val="24"/>
          <w:lang w:eastAsia="hr-HR"/>
        </w:rPr>
        <w:t xml:space="preserve">, OIB </w:t>
      </w:r>
      <w:r w:rsidR="00E3479D" w:rsidRPr="00E3479D">
        <w:rPr>
          <w:rFonts w:ascii="Times New Roman" w:eastAsia="Arial Unicode MS" w:hAnsi="Times New Roman"/>
          <w:sz w:val="24"/>
          <w:highlight w:val="black"/>
          <w:lang w:eastAsia="hr-HR"/>
        </w:rPr>
        <w:t>26814968991</w:t>
      </w:r>
      <w:r w:rsidR="00E3479D" w:rsidRPr="00E3479D">
        <w:rPr>
          <w:rFonts w:ascii="Times New Roman" w:hAnsi="Times New Roman"/>
          <w:sz w:val="24"/>
          <w:lang w:eastAsia="hr-HR"/>
        </w:rPr>
        <w:t xml:space="preserve">, u iznosu od </w:t>
      </w:r>
      <w:r w:rsidR="00E3479D" w:rsidRPr="00E3479D">
        <w:rPr>
          <w:rFonts w:ascii="Times New Roman" w:eastAsia="Arial Unicode MS" w:hAnsi="Times New Roman"/>
          <w:sz w:val="24"/>
          <w:lang w:eastAsia="hr-HR"/>
        </w:rPr>
        <w:t>51.028,00 €</w:t>
      </w:r>
      <w:r w:rsidR="00E3479D" w:rsidRPr="00E3479D">
        <w:rPr>
          <w:rFonts w:ascii="Times New Roman" w:hAnsi="Times New Roman"/>
          <w:sz w:val="24"/>
          <w:lang w:eastAsia="hr-HR"/>
        </w:rPr>
        <w:t>.</w:t>
      </w:r>
    </w:p>
    <w:p w14:paraId="57EDEADE" w14:textId="77777777" w:rsidR="00177F45" w:rsidRDefault="00177F45" w:rsidP="004D5537">
      <w:pPr>
        <w:tabs>
          <w:tab w:val="left" w:pos="0"/>
        </w:tabs>
        <w:jc w:val="both"/>
        <w:rPr>
          <w:rFonts w:ascii="Times New Roman" w:hAnsi="Times New Roman"/>
          <w:sz w:val="24"/>
          <w:lang w:eastAsia="hr-HR"/>
        </w:rPr>
      </w:pPr>
    </w:p>
    <w:p w14:paraId="5D582342" w14:textId="77777777" w:rsidR="00662E70" w:rsidRPr="00662E70" w:rsidRDefault="00662E70" w:rsidP="00662E70">
      <w:pPr>
        <w:jc w:val="both"/>
        <w:rPr>
          <w:rFonts w:ascii="Times New Roman" w:hAnsi="Times New Roman"/>
          <w:sz w:val="24"/>
          <w:lang w:eastAsia="hr-HR"/>
        </w:rPr>
      </w:pPr>
      <w:r w:rsidRPr="00662E70">
        <w:rPr>
          <w:rFonts w:ascii="Times New Roman" w:hAnsi="Times New Roman"/>
          <w:sz w:val="24"/>
          <w:lang w:eastAsia="hr-HR"/>
        </w:rPr>
        <w:tab/>
      </w:r>
    </w:p>
    <w:sectPr w:rsidR="00662E70" w:rsidRPr="00662E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9C567C"/>
    <w:multiLevelType w:val="hybridMultilevel"/>
    <w:tmpl w:val="603C752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4A93FA7"/>
    <w:multiLevelType w:val="hybridMultilevel"/>
    <w:tmpl w:val="5CD25F1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97267534">
    <w:abstractNumId w:val="0"/>
  </w:num>
  <w:num w:numId="2" w16cid:durableId="8408567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3483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45D6"/>
    <w:rsid w:val="000C5014"/>
    <w:rsid w:val="00177F45"/>
    <w:rsid w:val="002229CD"/>
    <w:rsid w:val="003F45D6"/>
    <w:rsid w:val="004D1019"/>
    <w:rsid w:val="004D5537"/>
    <w:rsid w:val="005161A6"/>
    <w:rsid w:val="006266E0"/>
    <w:rsid w:val="00662E70"/>
    <w:rsid w:val="009A1596"/>
    <w:rsid w:val="00B272B1"/>
    <w:rsid w:val="00E3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61D8C"/>
  <w15:docId w15:val="{6A9D6BC4-F9E3-4F99-A1B6-6ABCE8FA7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45D6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177F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brova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Slobodan</cp:lastModifiedBy>
  <cp:revision>6</cp:revision>
  <cp:lastPrinted>2023-12-15T07:48:00Z</cp:lastPrinted>
  <dcterms:created xsi:type="dcterms:W3CDTF">2022-08-22T08:24:00Z</dcterms:created>
  <dcterms:modified xsi:type="dcterms:W3CDTF">2024-10-25T11:52:00Z</dcterms:modified>
</cp:coreProperties>
</file>