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A117D" w14:textId="77777777" w:rsidR="00C169ED" w:rsidRPr="00C169ED" w:rsidRDefault="00C169ED" w:rsidP="00C169ED">
      <w:pPr>
        <w:jc w:val="both"/>
        <w:rPr>
          <w:rFonts w:ascii="Times New Roman" w:hAnsi="Times New Roman" w:cs="Times New Roman"/>
          <w:sz w:val="24"/>
          <w:szCs w:val="24"/>
        </w:rPr>
      </w:pPr>
      <w:r w:rsidRPr="00C169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169E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C941BB0" wp14:editId="78F6EFD2">
            <wp:extent cx="619125" cy="828675"/>
            <wp:effectExtent l="0" t="0" r="9525" b="9525"/>
            <wp:docPr id="650106854" name="Slika 650106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2D97FE" w14:textId="77777777" w:rsidR="00C169ED" w:rsidRPr="00C169ED" w:rsidRDefault="00C169ED" w:rsidP="00C169ED">
      <w:pPr>
        <w:jc w:val="both"/>
        <w:rPr>
          <w:rFonts w:ascii="Times New Roman" w:hAnsi="Times New Roman" w:cs="Times New Roman"/>
          <w:sz w:val="24"/>
          <w:szCs w:val="24"/>
        </w:rPr>
      </w:pPr>
      <w:r w:rsidRPr="00C169ED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262CABDD" w14:textId="77777777" w:rsidR="00C169ED" w:rsidRPr="00C169ED" w:rsidRDefault="00C169ED" w:rsidP="00C169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ED">
        <w:rPr>
          <w:rFonts w:ascii="Times New Roman" w:hAnsi="Times New Roman" w:cs="Times New Roman"/>
          <w:b/>
          <w:sz w:val="24"/>
          <w:szCs w:val="24"/>
        </w:rPr>
        <w:t xml:space="preserve">  ZADARSKA ŽUPANIJA</w:t>
      </w:r>
    </w:p>
    <w:p w14:paraId="1ACA06CB" w14:textId="77777777" w:rsidR="00C169ED" w:rsidRPr="00C169ED" w:rsidRDefault="00C169ED" w:rsidP="00C169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ED">
        <w:rPr>
          <w:rFonts w:ascii="Times New Roman" w:hAnsi="Times New Roman" w:cs="Times New Roman"/>
          <w:b/>
          <w:sz w:val="24"/>
          <w:szCs w:val="24"/>
        </w:rPr>
        <w:t xml:space="preserve">       GRAD OBROVAC</w:t>
      </w:r>
    </w:p>
    <w:p w14:paraId="5373547D" w14:textId="77777777" w:rsidR="00C169ED" w:rsidRPr="00C169ED" w:rsidRDefault="00C169ED" w:rsidP="00C169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ED">
        <w:rPr>
          <w:rFonts w:ascii="Times New Roman" w:hAnsi="Times New Roman" w:cs="Times New Roman"/>
          <w:b/>
          <w:sz w:val="24"/>
          <w:szCs w:val="24"/>
        </w:rPr>
        <w:t xml:space="preserve">            TAJNIŠTVO</w:t>
      </w:r>
    </w:p>
    <w:p w14:paraId="0A7D28D6" w14:textId="77777777" w:rsidR="00C169ED" w:rsidRPr="00C169ED" w:rsidRDefault="00C169ED" w:rsidP="00C169E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946305" w14:textId="6739558E" w:rsidR="00C169ED" w:rsidRPr="00C169ED" w:rsidRDefault="00C169ED" w:rsidP="00C169ED">
      <w:pPr>
        <w:jc w:val="both"/>
        <w:rPr>
          <w:rFonts w:ascii="Times New Roman" w:hAnsi="Times New Roman" w:cs="Times New Roman"/>
        </w:rPr>
      </w:pPr>
      <w:r w:rsidRPr="00C169ED">
        <w:rPr>
          <w:rFonts w:ascii="Times New Roman" w:hAnsi="Times New Roman" w:cs="Times New Roman"/>
        </w:rPr>
        <w:t xml:space="preserve">KLASA: </w:t>
      </w:r>
      <w:r w:rsidR="006B5747">
        <w:rPr>
          <w:rFonts w:ascii="Times New Roman" w:hAnsi="Times New Roman" w:cs="Times New Roman"/>
        </w:rPr>
        <w:t>112-02</w:t>
      </w:r>
      <w:r w:rsidRPr="00C169ED">
        <w:rPr>
          <w:rFonts w:ascii="Times New Roman" w:hAnsi="Times New Roman" w:cs="Times New Roman"/>
        </w:rPr>
        <w:t>/25-01/01</w:t>
      </w:r>
    </w:p>
    <w:p w14:paraId="1DA7A962" w14:textId="49C019A2" w:rsidR="00C169ED" w:rsidRPr="00C169ED" w:rsidRDefault="00C169ED" w:rsidP="00C169ED">
      <w:pPr>
        <w:jc w:val="both"/>
        <w:rPr>
          <w:rFonts w:ascii="Times New Roman" w:hAnsi="Times New Roman" w:cs="Times New Roman"/>
        </w:rPr>
      </w:pPr>
      <w:r w:rsidRPr="00C169ED">
        <w:rPr>
          <w:rFonts w:ascii="Times New Roman" w:hAnsi="Times New Roman" w:cs="Times New Roman"/>
        </w:rPr>
        <w:t>URBROJ: 2198-23-04/1-25-</w:t>
      </w:r>
      <w:r w:rsidR="009D14A3">
        <w:rPr>
          <w:rFonts w:ascii="Times New Roman" w:hAnsi="Times New Roman" w:cs="Times New Roman"/>
        </w:rPr>
        <w:t>4</w:t>
      </w:r>
    </w:p>
    <w:p w14:paraId="4419E41A" w14:textId="77777777" w:rsidR="00C169ED" w:rsidRPr="00C169ED" w:rsidRDefault="00C169ED" w:rsidP="00C169ED">
      <w:pPr>
        <w:jc w:val="both"/>
        <w:rPr>
          <w:rFonts w:ascii="Times New Roman" w:hAnsi="Times New Roman" w:cs="Times New Roman"/>
        </w:rPr>
      </w:pPr>
    </w:p>
    <w:p w14:paraId="30508892" w14:textId="450166D8" w:rsidR="00C169ED" w:rsidRPr="00C169ED" w:rsidRDefault="00C169ED" w:rsidP="00C169ED">
      <w:pPr>
        <w:jc w:val="both"/>
        <w:rPr>
          <w:rFonts w:ascii="Times New Roman" w:hAnsi="Times New Roman" w:cs="Times New Roman"/>
          <w:b/>
        </w:rPr>
      </w:pPr>
      <w:r w:rsidRPr="00C169ED">
        <w:rPr>
          <w:rFonts w:ascii="Times New Roman" w:hAnsi="Times New Roman" w:cs="Times New Roman"/>
        </w:rPr>
        <w:t xml:space="preserve">U Obrovcu </w:t>
      </w:r>
      <w:r w:rsidR="009D14A3" w:rsidRPr="009D14A3">
        <w:rPr>
          <w:rFonts w:ascii="Times New Roman" w:hAnsi="Times New Roman" w:cs="Times New Roman"/>
        </w:rPr>
        <w:t>24.</w:t>
      </w:r>
      <w:r w:rsidRPr="009D14A3">
        <w:rPr>
          <w:rFonts w:ascii="Times New Roman" w:hAnsi="Times New Roman" w:cs="Times New Roman"/>
        </w:rPr>
        <w:t xml:space="preserve"> </w:t>
      </w:r>
      <w:r w:rsidR="006B5747" w:rsidRPr="009D14A3">
        <w:rPr>
          <w:rFonts w:ascii="Times New Roman" w:hAnsi="Times New Roman" w:cs="Times New Roman"/>
        </w:rPr>
        <w:t>studenoga</w:t>
      </w:r>
      <w:r w:rsidRPr="00C169ED">
        <w:rPr>
          <w:rFonts w:ascii="Times New Roman" w:hAnsi="Times New Roman" w:cs="Times New Roman"/>
        </w:rPr>
        <w:t xml:space="preserve"> 2025.</w:t>
      </w:r>
    </w:p>
    <w:p w14:paraId="09667B91" w14:textId="0E41E5CF" w:rsidR="00FA1953" w:rsidRPr="00E93693" w:rsidRDefault="00FA1953">
      <w:pPr>
        <w:pStyle w:val="Tijeloteksta"/>
        <w:ind w:right="5827"/>
        <w:rPr>
          <w:rFonts w:ascii="Times New Roman" w:hAnsi="Times New Roman" w:cs="Times New Roman"/>
        </w:rPr>
      </w:pPr>
    </w:p>
    <w:p w14:paraId="404E4250" w14:textId="77777777" w:rsidR="005A1CA1" w:rsidRPr="00E93693" w:rsidRDefault="005A1CA1">
      <w:pPr>
        <w:pStyle w:val="Tijeloteksta"/>
        <w:spacing w:before="37"/>
        <w:ind w:left="0"/>
        <w:rPr>
          <w:rFonts w:ascii="Times New Roman" w:hAnsi="Times New Roman" w:cs="Times New Roman"/>
        </w:rPr>
      </w:pPr>
    </w:p>
    <w:p w14:paraId="1552D6E6" w14:textId="77777777" w:rsidR="005A1CA1" w:rsidRPr="00E93693" w:rsidRDefault="00606AC1" w:rsidP="00A3090C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E93693">
        <w:rPr>
          <w:rFonts w:ascii="Times New Roman" w:hAnsi="Times New Roman" w:cs="Times New Roman"/>
          <w:b/>
          <w:bCs/>
        </w:rPr>
        <w:t>PODACI</w:t>
      </w:r>
      <w:r w:rsidRPr="00E93693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O</w:t>
      </w:r>
      <w:r w:rsidRPr="00E93693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RADNOM</w:t>
      </w:r>
      <w:r w:rsidRPr="00E93693">
        <w:rPr>
          <w:rFonts w:ascii="Times New Roman" w:hAnsi="Times New Roman" w:cs="Times New Roman"/>
          <w:b/>
          <w:bCs/>
          <w:spacing w:val="-6"/>
        </w:rPr>
        <w:t xml:space="preserve"> </w:t>
      </w:r>
      <w:r w:rsidRPr="00E93693">
        <w:rPr>
          <w:rFonts w:ascii="Times New Roman" w:hAnsi="Times New Roman" w:cs="Times New Roman"/>
          <w:b/>
          <w:bCs/>
          <w:spacing w:val="-2"/>
        </w:rPr>
        <w:t>MJESTU</w:t>
      </w:r>
    </w:p>
    <w:p w14:paraId="6DC8B45E" w14:textId="20F44B61" w:rsidR="00FA1953" w:rsidRPr="00E93693" w:rsidRDefault="00606AC1" w:rsidP="00A3090C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E93693">
        <w:rPr>
          <w:rFonts w:ascii="Times New Roman" w:hAnsi="Times New Roman" w:cs="Times New Roman"/>
          <w:b/>
          <w:bCs/>
        </w:rPr>
        <w:t>v</w:t>
      </w:r>
      <w:r w:rsidR="00FA1953" w:rsidRPr="00E93693">
        <w:rPr>
          <w:rFonts w:ascii="Times New Roman" w:hAnsi="Times New Roman" w:cs="Times New Roman"/>
          <w:b/>
          <w:bCs/>
        </w:rPr>
        <w:t>oditelj Ureda Gradonačelnika u Tajništvu Grada Obrovca</w:t>
      </w:r>
    </w:p>
    <w:p w14:paraId="7E3DD854" w14:textId="77777777" w:rsidR="005A1CA1" w:rsidRPr="00E93693" w:rsidRDefault="005A1CA1">
      <w:pPr>
        <w:pStyle w:val="Tijeloteksta"/>
        <w:spacing w:before="252"/>
        <w:ind w:left="0"/>
        <w:rPr>
          <w:rFonts w:ascii="Times New Roman" w:hAnsi="Times New Roman" w:cs="Times New Roman"/>
          <w:b/>
        </w:rPr>
      </w:pPr>
    </w:p>
    <w:p w14:paraId="25A119CF" w14:textId="77777777" w:rsidR="005A1CA1" w:rsidRPr="00E93693" w:rsidRDefault="00606AC1">
      <w:pPr>
        <w:pStyle w:val="Odlomakpopisa"/>
        <w:numPr>
          <w:ilvl w:val="0"/>
          <w:numId w:val="2"/>
        </w:numPr>
        <w:tabs>
          <w:tab w:val="left" w:pos="1093"/>
        </w:tabs>
        <w:spacing w:before="1"/>
        <w:ind w:left="1093" w:hanging="244"/>
        <w:jc w:val="left"/>
        <w:rPr>
          <w:rFonts w:ascii="Times New Roman" w:hAnsi="Times New Roman" w:cs="Times New Roman"/>
          <w:b/>
        </w:rPr>
      </w:pPr>
      <w:r w:rsidRPr="00E93693">
        <w:rPr>
          <w:rFonts w:ascii="Times New Roman" w:hAnsi="Times New Roman" w:cs="Times New Roman"/>
          <w:b/>
        </w:rPr>
        <w:t>Objava</w:t>
      </w:r>
      <w:r w:rsidRPr="00E93693">
        <w:rPr>
          <w:rFonts w:ascii="Times New Roman" w:hAnsi="Times New Roman" w:cs="Times New Roman"/>
          <w:b/>
          <w:spacing w:val="-6"/>
        </w:rPr>
        <w:t xml:space="preserve"> </w:t>
      </w:r>
      <w:r w:rsidRPr="00E93693">
        <w:rPr>
          <w:rFonts w:ascii="Times New Roman" w:hAnsi="Times New Roman" w:cs="Times New Roman"/>
          <w:b/>
        </w:rPr>
        <w:t>javnog</w:t>
      </w:r>
      <w:r w:rsidRPr="00E93693">
        <w:rPr>
          <w:rFonts w:ascii="Times New Roman" w:hAnsi="Times New Roman" w:cs="Times New Roman"/>
          <w:b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spacing w:val="-2"/>
        </w:rPr>
        <w:t>natječaja:</w:t>
      </w:r>
    </w:p>
    <w:p w14:paraId="591B933E" w14:textId="77777777" w:rsidR="00A3090C" w:rsidRPr="00E93693" w:rsidRDefault="00A3090C" w:rsidP="00A3090C">
      <w:pPr>
        <w:pStyle w:val="Bezproreda"/>
        <w:rPr>
          <w:rFonts w:ascii="Times New Roman" w:hAnsi="Times New Roman" w:cs="Times New Roman"/>
        </w:rPr>
      </w:pPr>
    </w:p>
    <w:p w14:paraId="3067E774" w14:textId="32E66FF9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C63A12">
        <w:rPr>
          <w:rFonts w:ascii="Times New Roman" w:hAnsi="Times New Roman" w:cs="Times New Roman"/>
        </w:rPr>
        <w:t xml:space="preserve">Javni natječaj je </w:t>
      </w:r>
      <w:r w:rsidRPr="009D14A3">
        <w:rPr>
          <w:rFonts w:ascii="Times New Roman" w:hAnsi="Times New Roman" w:cs="Times New Roman"/>
        </w:rPr>
        <w:t xml:space="preserve">objavljen </w:t>
      </w:r>
      <w:r w:rsidR="009D14A3" w:rsidRPr="009D14A3">
        <w:rPr>
          <w:rFonts w:ascii="Times New Roman" w:hAnsi="Times New Roman" w:cs="Times New Roman"/>
        </w:rPr>
        <w:t>21. studenog</w:t>
      </w:r>
      <w:r w:rsidRPr="009D14A3">
        <w:rPr>
          <w:rFonts w:ascii="Times New Roman" w:hAnsi="Times New Roman" w:cs="Times New Roman"/>
        </w:rPr>
        <w:t>2025</w:t>
      </w:r>
      <w:r w:rsidRPr="00C63A12">
        <w:rPr>
          <w:rFonts w:ascii="Times New Roman" w:hAnsi="Times New Roman" w:cs="Times New Roman"/>
        </w:rPr>
        <w:t>. go</w:t>
      </w:r>
      <w:r w:rsidR="009D14A3">
        <w:rPr>
          <w:rFonts w:ascii="Times New Roman" w:hAnsi="Times New Roman" w:cs="Times New Roman"/>
        </w:rPr>
        <w:t xml:space="preserve">dine u „Narodnim novinama“ broj 142/25 </w:t>
      </w:r>
      <w:r w:rsidRPr="00C63A12">
        <w:rPr>
          <w:rFonts w:ascii="Times New Roman" w:hAnsi="Times New Roman" w:cs="Times New Roman"/>
        </w:rPr>
        <w:t xml:space="preserve">te na </w:t>
      </w:r>
      <w:r w:rsidRPr="00E93693">
        <w:rPr>
          <w:rFonts w:ascii="Times New Roman" w:hAnsi="Times New Roman" w:cs="Times New Roman"/>
        </w:rPr>
        <w:t xml:space="preserve">mrežnoj stranici Grada </w:t>
      </w:r>
      <w:r w:rsidR="00FA1953" w:rsidRPr="00E93693">
        <w:rPr>
          <w:rFonts w:ascii="Times New Roman" w:hAnsi="Times New Roman" w:cs="Times New Roman"/>
        </w:rPr>
        <w:t>Obrovca</w:t>
      </w:r>
      <w:r w:rsidRPr="00E93693">
        <w:rPr>
          <w:rFonts w:ascii="Times New Roman" w:hAnsi="Times New Roman" w:cs="Times New Roman"/>
        </w:rPr>
        <w:t xml:space="preserve"> </w:t>
      </w:r>
      <w:hyperlink r:id="rId8" w:history="1">
        <w:r w:rsidR="00FA1953" w:rsidRPr="00E93693">
          <w:rPr>
            <w:rStyle w:val="Hiperveza"/>
            <w:rFonts w:ascii="Times New Roman" w:hAnsi="Times New Roman" w:cs="Times New Roman"/>
          </w:rPr>
          <w:t>www.obrovac.hr</w:t>
        </w:r>
      </w:hyperlink>
      <w:r w:rsidRPr="00E93693">
        <w:rPr>
          <w:rFonts w:ascii="Times New Roman" w:hAnsi="Times New Roman" w:cs="Times New Roman"/>
        </w:rPr>
        <w:t>.</w:t>
      </w:r>
    </w:p>
    <w:p w14:paraId="1D270B09" w14:textId="536FAB61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  <w:color w:val="EE0000"/>
        </w:rPr>
      </w:pPr>
      <w:r w:rsidRPr="00E93693">
        <w:rPr>
          <w:rFonts w:ascii="Times New Roman" w:hAnsi="Times New Roman" w:cs="Times New Roman"/>
          <w:spacing w:val="-4"/>
        </w:rPr>
        <w:t>Rok za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podnošenje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prijava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istječe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zaključno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s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  <w:spacing w:val="-4"/>
        </w:rPr>
        <w:t>danom</w:t>
      </w:r>
      <w:r w:rsidR="009D14A3">
        <w:rPr>
          <w:rFonts w:ascii="Times New Roman" w:hAnsi="Times New Roman" w:cs="Times New Roman"/>
          <w:spacing w:val="2"/>
        </w:rPr>
        <w:t xml:space="preserve"> 29 </w:t>
      </w:r>
      <w:bookmarkStart w:id="0" w:name="_GoBack"/>
      <w:bookmarkEnd w:id="0"/>
      <w:r w:rsidR="009D14A3">
        <w:rPr>
          <w:rFonts w:ascii="Times New Roman" w:hAnsi="Times New Roman" w:cs="Times New Roman"/>
          <w:spacing w:val="2"/>
        </w:rPr>
        <w:t xml:space="preserve">studenog </w:t>
      </w:r>
      <w:r w:rsidRPr="00C63A12">
        <w:rPr>
          <w:rFonts w:ascii="Times New Roman" w:hAnsi="Times New Roman" w:cs="Times New Roman"/>
          <w:b/>
          <w:spacing w:val="-4"/>
        </w:rPr>
        <w:t>2025. godine</w:t>
      </w:r>
      <w:r w:rsidRPr="00C63A12">
        <w:rPr>
          <w:rFonts w:ascii="Times New Roman" w:hAnsi="Times New Roman" w:cs="Times New Roman"/>
          <w:spacing w:val="-4"/>
        </w:rPr>
        <w:t>.</w:t>
      </w:r>
    </w:p>
    <w:p w14:paraId="7DDF0D17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spacing w:before="247"/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Potrebno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</w:rPr>
        <w:t>stručno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znanje:</w:t>
      </w:r>
    </w:p>
    <w:p w14:paraId="71062DBA" w14:textId="3AC7811B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Sveučilišni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diplomski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studij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</w:rPr>
        <w:t>ili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sveučilišni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integrirani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prijediplomski</w:t>
      </w:r>
      <w:r w:rsidRPr="00E93693">
        <w:rPr>
          <w:rFonts w:ascii="Times New Roman" w:hAnsi="Times New Roman" w:cs="Times New Roman"/>
          <w:spacing w:val="-16"/>
        </w:rPr>
        <w:t xml:space="preserve"> </w:t>
      </w:r>
      <w:r w:rsidRPr="00E93693">
        <w:rPr>
          <w:rFonts w:ascii="Times New Roman" w:hAnsi="Times New Roman" w:cs="Times New Roman"/>
        </w:rPr>
        <w:t>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>diplomski</w:t>
      </w:r>
      <w:r w:rsidRPr="00E93693">
        <w:rPr>
          <w:rFonts w:ascii="Times New Roman" w:hAnsi="Times New Roman" w:cs="Times New Roman"/>
          <w:spacing w:val="-16"/>
        </w:rPr>
        <w:t xml:space="preserve"> </w:t>
      </w:r>
      <w:r w:rsidRPr="00E93693">
        <w:rPr>
          <w:rFonts w:ascii="Times New Roman" w:hAnsi="Times New Roman" w:cs="Times New Roman"/>
        </w:rPr>
        <w:t>studij</w:t>
      </w:r>
      <w:r w:rsidRPr="00E93693">
        <w:rPr>
          <w:rFonts w:ascii="Times New Roman" w:hAnsi="Times New Roman" w:cs="Times New Roman"/>
          <w:spacing w:val="-12"/>
        </w:rPr>
        <w:t xml:space="preserve"> </w:t>
      </w:r>
      <w:r w:rsidRPr="00E93693">
        <w:rPr>
          <w:rFonts w:ascii="Times New Roman" w:hAnsi="Times New Roman" w:cs="Times New Roman"/>
        </w:rPr>
        <w:t>ili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</w:rPr>
        <w:t xml:space="preserve">stručni diplomski studij </w:t>
      </w:r>
      <w:r w:rsidR="00FA1953" w:rsidRPr="00E93693">
        <w:rPr>
          <w:rFonts w:ascii="Times New Roman" w:hAnsi="Times New Roman" w:cs="Times New Roman"/>
        </w:rPr>
        <w:t>društvenog smjera</w:t>
      </w:r>
      <w:r w:rsidRPr="00E93693">
        <w:rPr>
          <w:rFonts w:ascii="Times New Roman" w:hAnsi="Times New Roman" w:cs="Times New Roman"/>
        </w:rPr>
        <w:t xml:space="preserve">, </w:t>
      </w:r>
      <w:r w:rsidRPr="00E93693">
        <w:rPr>
          <w:rFonts w:ascii="Times New Roman" w:hAnsi="Times New Roman" w:cs="Times New Roman"/>
          <w:spacing w:val="-2"/>
        </w:rPr>
        <w:t>najmanje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="00FA1953" w:rsidRPr="00E93693">
        <w:rPr>
          <w:rFonts w:ascii="Times New Roman" w:hAnsi="Times New Roman" w:cs="Times New Roman"/>
          <w:spacing w:val="-7"/>
        </w:rPr>
        <w:t>pet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godin</w:t>
      </w:r>
      <w:r w:rsidR="00FA1953" w:rsidRPr="00E93693">
        <w:rPr>
          <w:rFonts w:ascii="Times New Roman" w:hAnsi="Times New Roman" w:cs="Times New Roman"/>
          <w:spacing w:val="-2"/>
        </w:rPr>
        <w:t>a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radnog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iskustva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odgovarajućim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poslovima</w:t>
      </w:r>
      <w:r w:rsidR="00583FC0" w:rsidRPr="00E93693">
        <w:rPr>
          <w:rFonts w:ascii="Times New Roman" w:eastAsiaTheme="minorHAnsi" w:hAnsi="Times New Roman" w:cs="Times New Roman"/>
        </w:rPr>
        <w:t xml:space="preserve"> </w:t>
      </w:r>
      <w:r w:rsidR="00583FC0" w:rsidRPr="00E93693">
        <w:rPr>
          <w:rFonts w:ascii="Times New Roman" w:hAnsi="Times New Roman" w:cs="Times New Roman"/>
          <w:spacing w:val="-2"/>
        </w:rPr>
        <w:t>te organizacijske sposobnosti i komunikacijske vještine potrebne za uspješno upravljanje unutarnjom ustrojstvenom jedinicom upravnoga tijela</w:t>
      </w:r>
      <w:r w:rsidRPr="00E93693">
        <w:rPr>
          <w:rFonts w:ascii="Times New Roman" w:hAnsi="Times New Roman" w:cs="Times New Roman"/>
          <w:spacing w:val="-2"/>
        </w:rPr>
        <w:t>.</w:t>
      </w:r>
    </w:p>
    <w:p w14:paraId="15153AE0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spacing w:before="122"/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Stupanj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</w:rPr>
        <w:t>složenosti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poslova:</w:t>
      </w:r>
    </w:p>
    <w:p w14:paraId="6A80520E" w14:textId="132B15CE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Stupanj složenosti koji </w:t>
      </w:r>
      <w:r w:rsidR="00583FC0" w:rsidRPr="00E93693">
        <w:rPr>
          <w:rFonts w:ascii="Times New Roman" w:hAnsi="Times New Roman" w:cs="Times New Roman"/>
        </w:rPr>
        <w:t>uključuje planiranje, vođenje i koordiniranje povjerenih poslova, pružanje potpore osobama na višim rukovodećim položajima u osiguranju pravilne primjene propisa i mjera te davanje smjernica u rješavanju strateški važnih zadaća.</w:t>
      </w:r>
    </w:p>
    <w:p w14:paraId="3620B53C" w14:textId="77777777" w:rsidR="00A3090C" w:rsidRPr="00E93693" w:rsidRDefault="00A3090C" w:rsidP="00A3090C">
      <w:pPr>
        <w:pStyle w:val="Bezproreda"/>
        <w:rPr>
          <w:rFonts w:ascii="Times New Roman" w:hAnsi="Times New Roman" w:cs="Times New Roman"/>
        </w:rPr>
      </w:pPr>
    </w:p>
    <w:p w14:paraId="57D8C325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spacing w:line="252" w:lineRule="exact"/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Stupanj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samostalnosti:</w:t>
      </w:r>
    </w:p>
    <w:p w14:paraId="31C33709" w14:textId="36D08350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Stupanj samostalnosti koji uključuje </w:t>
      </w:r>
      <w:r w:rsidR="00583FC0" w:rsidRPr="00E93693">
        <w:rPr>
          <w:rFonts w:ascii="Times New Roman" w:hAnsi="Times New Roman" w:cs="Times New Roman"/>
        </w:rPr>
        <w:t>samostalnost u radu koja je ograničena povremenim nadzorom i pomoći nadređenog pri rješavanju složenih stručnih problema.</w:t>
      </w:r>
    </w:p>
    <w:p w14:paraId="11A19054" w14:textId="77777777" w:rsidR="00A3090C" w:rsidRPr="00E93693" w:rsidRDefault="00A3090C" w:rsidP="00C010A9">
      <w:pPr>
        <w:pStyle w:val="Bezproreda"/>
        <w:jc w:val="both"/>
        <w:rPr>
          <w:rFonts w:ascii="Times New Roman" w:hAnsi="Times New Roman" w:cs="Times New Roman"/>
        </w:rPr>
      </w:pPr>
    </w:p>
    <w:p w14:paraId="292330E2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Stupanj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</w:rPr>
        <w:t>odgovornosti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i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utjecaj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</w:rPr>
        <w:t>na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</w:rPr>
        <w:t>donošenje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odluka:</w:t>
      </w:r>
    </w:p>
    <w:p w14:paraId="4617150F" w14:textId="03B1EE9A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Stupanj odgovornosti koji </w:t>
      </w:r>
      <w:r w:rsidR="00583FC0" w:rsidRPr="00E93693">
        <w:rPr>
          <w:rFonts w:ascii="Times New Roman" w:hAnsi="Times New Roman" w:cs="Times New Roman"/>
        </w:rPr>
        <w:t xml:space="preserve">uključuje visoku odgovornost za zakonitost rada i postupanja, odgovornost za materijalna i financijska sredstva do određenog iznosa, te izravnu odgovornost za rukovođenje odgovarajućim unutarnjim ustrojstvenim jedinicama. </w:t>
      </w:r>
    </w:p>
    <w:p w14:paraId="6AFE99A6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spacing w:before="77"/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Stupanj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stručne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komunikacije:</w:t>
      </w:r>
    </w:p>
    <w:p w14:paraId="44595849" w14:textId="4334F960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Stu</w:t>
      </w:r>
      <w:r w:rsidRPr="00E93693">
        <w:rPr>
          <w:rFonts w:ascii="Times New Roman" w:hAnsi="Times New Roman" w:cs="Times New Roman"/>
        </w:rPr>
        <w:t>panj stručne komunikacije koji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 xml:space="preserve">uključuje </w:t>
      </w:r>
      <w:r w:rsidR="00583FC0" w:rsidRPr="00E93693">
        <w:rPr>
          <w:rFonts w:ascii="Times New Roman" w:hAnsi="Times New Roman" w:cs="Times New Roman"/>
        </w:rPr>
        <w:t xml:space="preserve">kontakte unutar i izvan upravnoga tijela u svrhu pružanja savjeta te prikupljanja ili razmjene važnih informacija. </w:t>
      </w:r>
      <w:r w:rsidRPr="00E93693">
        <w:rPr>
          <w:rFonts w:ascii="Times New Roman" w:hAnsi="Times New Roman" w:cs="Times New Roman"/>
          <w:spacing w:val="-1"/>
        </w:rPr>
        <w:t xml:space="preserve"> </w:t>
      </w:r>
    </w:p>
    <w:p w14:paraId="5430EBE5" w14:textId="2926657B" w:rsidR="00583FC0" w:rsidRPr="00E93693" w:rsidRDefault="00606AC1" w:rsidP="00E93693">
      <w:pPr>
        <w:pStyle w:val="Naslov1"/>
        <w:numPr>
          <w:ilvl w:val="0"/>
          <w:numId w:val="2"/>
        </w:numPr>
        <w:tabs>
          <w:tab w:val="left" w:pos="1093"/>
        </w:tabs>
        <w:spacing w:before="120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Opis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</w:rPr>
        <w:t>poslova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radnog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mjesta:</w:t>
      </w:r>
    </w:p>
    <w:p w14:paraId="3CFD4EB5" w14:textId="3F120C05" w:rsidR="00583FC0" w:rsidRPr="00E93693" w:rsidRDefault="00583FC0" w:rsidP="00C010A9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Obavlja poslove odnosa s javnošću, protokolarna i prigodna primanja (40%)</w:t>
      </w:r>
    </w:p>
    <w:p w14:paraId="5CC14421" w14:textId="3263EE17" w:rsidR="00583FC0" w:rsidRPr="00E93693" w:rsidRDefault="00583FC0" w:rsidP="00C010A9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Za potrebe gradonačelnika, zamjenika gradonačelnika i predsjednika Gradskog vijeća obavlja poslove suradnje s državnim tijelima, jedinicama lokalne i područne samouprave, ustanovama i drugim subjektima (30%) </w:t>
      </w:r>
    </w:p>
    <w:p w14:paraId="7D5F7FAD" w14:textId="3EB1ACC4" w:rsidR="00583FC0" w:rsidRPr="00E93693" w:rsidRDefault="00583FC0" w:rsidP="00C010A9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Obavlja poslove promidžbe Grada (10%), </w:t>
      </w:r>
    </w:p>
    <w:p w14:paraId="53B1F9F2" w14:textId="413DAED3" w:rsidR="00583FC0" w:rsidRPr="00E93693" w:rsidRDefault="00583FC0" w:rsidP="00C010A9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lastRenderedPageBreak/>
        <w:t>Obavlja poslove suradnje Grada s drugim jedinicama samouprave i organizacijama u inozemstvu (10%)</w:t>
      </w:r>
    </w:p>
    <w:p w14:paraId="18683307" w14:textId="7668A366" w:rsidR="00583FC0" w:rsidRPr="00E93693" w:rsidRDefault="00583FC0" w:rsidP="00C010A9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Obavlja poslove preventivne zaštite od požara i zaštite na radu u okviru gradske uprave (10%).</w:t>
      </w:r>
    </w:p>
    <w:p w14:paraId="69E451F3" w14:textId="77777777" w:rsidR="005A1CA1" w:rsidRPr="00E93693" w:rsidRDefault="00606AC1">
      <w:pPr>
        <w:pStyle w:val="Naslov1"/>
        <w:numPr>
          <w:ilvl w:val="0"/>
          <w:numId w:val="2"/>
        </w:numPr>
        <w:tabs>
          <w:tab w:val="left" w:pos="1095"/>
        </w:tabs>
        <w:spacing w:before="172"/>
        <w:ind w:left="1095" w:hanging="246"/>
        <w:jc w:val="left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Podaci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o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plaći:</w:t>
      </w:r>
    </w:p>
    <w:p w14:paraId="7728C21F" w14:textId="77777777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U članku 8. Zakona o plaćama u lokalnoj i područ</w:t>
      </w:r>
      <w:r w:rsidRPr="00E93693">
        <w:rPr>
          <w:rFonts w:ascii="Times New Roman" w:hAnsi="Times New Roman" w:cs="Times New Roman"/>
        </w:rPr>
        <w:t>noj (regionalnoj) samoupravi („Narodne novine“ broj 28/10 i 10/23) utvrđeno je da plaću službenika čini umnožak koeficijenta složenosti poslova radnog mjesta na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koje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 xml:space="preserve">je službenik raspoređen i osnovice za obračun </w:t>
      </w:r>
      <w:r w:rsidRPr="00E93693">
        <w:rPr>
          <w:rFonts w:ascii="Times New Roman" w:hAnsi="Times New Roman" w:cs="Times New Roman"/>
          <w:spacing w:val="-2"/>
        </w:rPr>
        <w:t>plaće,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uvećan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za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0,5%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za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svaku</w:t>
      </w:r>
      <w:r w:rsidRPr="00E93693">
        <w:rPr>
          <w:rFonts w:ascii="Times New Roman" w:hAnsi="Times New Roman" w:cs="Times New Roman"/>
          <w:spacing w:val="-12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navršenu</w:t>
      </w:r>
      <w:r w:rsidRPr="00E93693">
        <w:rPr>
          <w:rFonts w:ascii="Times New Roman" w:hAnsi="Times New Roman" w:cs="Times New Roman"/>
          <w:spacing w:val="-12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godinu</w:t>
      </w:r>
      <w:r w:rsidRPr="00E93693">
        <w:rPr>
          <w:rFonts w:ascii="Times New Roman" w:hAnsi="Times New Roman" w:cs="Times New Roman"/>
          <w:spacing w:val="-12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radnog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staža.</w:t>
      </w:r>
    </w:p>
    <w:p w14:paraId="71AC2036" w14:textId="2B04BCF2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Koeficijent složenosti poslova radnog mjesta iznosi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2,</w:t>
      </w:r>
      <w:r w:rsidR="00583FC0" w:rsidRPr="00E93693">
        <w:rPr>
          <w:rFonts w:ascii="Times New Roman" w:hAnsi="Times New Roman" w:cs="Times New Roman"/>
        </w:rPr>
        <w:t>600</w:t>
      </w:r>
      <w:r w:rsidRPr="00E93693">
        <w:rPr>
          <w:rFonts w:ascii="Times New Roman" w:hAnsi="Times New Roman" w:cs="Times New Roman"/>
        </w:rPr>
        <w:t xml:space="preserve"> i određen je u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="00583FC0" w:rsidRPr="00E93693">
        <w:rPr>
          <w:rFonts w:ascii="Times New Roman" w:hAnsi="Times New Roman" w:cs="Times New Roman"/>
          <w:spacing w:val="-4"/>
        </w:rPr>
        <w:t>toč.</w:t>
      </w:r>
      <w:r w:rsidRPr="00E93693">
        <w:rPr>
          <w:rFonts w:ascii="Times New Roman" w:hAnsi="Times New Roman" w:cs="Times New Roman"/>
        </w:rPr>
        <w:t xml:space="preserve"> </w:t>
      </w:r>
      <w:r w:rsidR="00583FC0" w:rsidRPr="00E93693">
        <w:rPr>
          <w:rFonts w:ascii="Times New Roman" w:hAnsi="Times New Roman" w:cs="Times New Roman"/>
        </w:rPr>
        <w:t>III</w:t>
      </w:r>
      <w:r w:rsidRPr="00E93693">
        <w:rPr>
          <w:rFonts w:ascii="Times New Roman" w:hAnsi="Times New Roman" w:cs="Times New Roman"/>
        </w:rPr>
        <w:t xml:space="preserve">. Odluke o koeficijentima za obračun plaće službenika i namještenika Grada </w:t>
      </w:r>
      <w:r w:rsidR="00583FC0" w:rsidRPr="00E93693">
        <w:rPr>
          <w:rFonts w:ascii="Times New Roman" w:hAnsi="Times New Roman" w:cs="Times New Roman"/>
        </w:rPr>
        <w:t>Obrovca</w:t>
      </w:r>
      <w:r w:rsidRPr="00E93693">
        <w:rPr>
          <w:rFonts w:ascii="Times New Roman" w:hAnsi="Times New Roman" w:cs="Times New Roman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(„Službeni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glasnik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Grada</w:t>
      </w:r>
      <w:r w:rsidR="009B4975" w:rsidRPr="00E93693">
        <w:rPr>
          <w:rFonts w:ascii="Times New Roman" w:hAnsi="Times New Roman" w:cs="Times New Roman"/>
          <w:spacing w:val="-2"/>
        </w:rPr>
        <w:t xml:space="preserve"> </w:t>
      </w:r>
      <w:r w:rsidR="00583FC0" w:rsidRPr="00E93693">
        <w:rPr>
          <w:rFonts w:ascii="Times New Roman" w:hAnsi="Times New Roman" w:cs="Times New Roman"/>
          <w:spacing w:val="-2"/>
        </w:rPr>
        <w:t>Obrovca</w:t>
      </w:r>
      <w:r w:rsidRPr="00E93693">
        <w:rPr>
          <w:rFonts w:ascii="Times New Roman" w:hAnsi="Times New Roman" w:cs="Times New Roman"/>
          <w:spacing w:val="-2"/>
        </w:rPr>
        <w:t>“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broj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="009B4975" w:rsidRPr="00E93693">
        <w:rPr>
          <w:rFonts w:ascii="Times New Roman" w:hAnsi="Times New Roman" w:cs="Times New Roman"/>
          <w:spacing w:val="-13"/>
        </w:rPr>
        <w:t>5</w:t>
      </w:r>
      <w:r w:rsidRPr="00E93693">
        <w:rPr>
          <w:rFonts w:ascii="Times New Roman" w:hAnsi="Times New Roman" w:cs="Times New Roman"/>
          <w:spacing w:val="-2"/>
        </w:rPr>
        <w:t>/2</w:t>
      </w:r>
      <w:r w:rsidR="009B4975" w:rsidRPr="00E93693">
        <w:rPr>
          <w:rFonts w:ascii="Times New Roman" w:hAnsi="Times New Roman" w:cs="Times New Roman"/>
          <w:spacing w:val="-2"/>
        </w:rPr>
        <w:t>5</w:t>
      </w:r>
      <w:r w:rsidR="00677FE4">
        <w:rPr>
          <w:rFonts w:ascii="Times New Roman" w:hAnsi="Times New Roman" w:cs="Times New Roman"/>
          <w:spacing w:val="-2"/>
        </w:rPr>
        <w:t xml:space="preserve"> i 18/25</w:t>
      </w:r>
      <w:r w:rsidRPr="00E93693">
        <w:rPr>
          <w:rFonts w:ascii="Times New Roman" w:hAnsi="Times New Roman" w:cs="Times New Roman"/>
          <w:spacing w:val="-2"/>
        </w:rPr>
        <w:t>).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Osnovica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za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obračun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plaće u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iznosu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od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="00677FE4">
        <w:rPr>
          <w:rFonts w:ascii="Times New Roman" w:hAnsi="Times New Roman" w:cs="Times New Roman"/>
          <w:spacing w:val="-8"/>
        </w:rPr>
        <w:t>1.000</w:t>
      </w:r>
      <w:r w:rsidR="00A3090C" w:rsidRPr="00E93693">
        <w:rPr>
          <w:rFonts w:ascii="Times New Roman" w:hAnsi="Times New Roman" w:cs="Times New Roman"/>
          <w:spacing w:val="-2"/>
        </w:rPr>
        <w:t>,</w:t>
      </w:r>
      <w:r w:rsidR="00677FE4">
        <w:rPr>
          <w:rFonts w:ascii="Times New Roman" w:hAnsi="Times New Roman" w:cs="Times New Roman"/>
          <w:spacing w:val="-2"/>
        </w:rPr>
        <w:t>0</w:t>
      </w:r>
      <w:r w:rsidR="00A3090C" w:rsidRPr="00E93693">
        <w:rPr>
          <w:rFonts w:ascii="Times New Roman" w:hAnsi="Times New Roman" w:cs="Times New Roman"/>
          <w:spacing w:val="-2"/>
        </w:rPr>
        <w:t>0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  <w:spacing w:val="-2"/>
          <w:w w:val="95"/>
        </w:rPr>
        <w:t>€</w:t>
      </w:r>
      <w:r w:rsidRPr="00E93693">
        <w:rPr>
          <w:rFonts w:ascii="Times New Roman" w:hAnsi="Times New Roman" w:cs="Times New Roman"/>
          <w:spacing w:val="-8"/>
          <w:w w:val="9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utvrđena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je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="00A3090C" w:rsidRPr="00E93693">
        <w:rPr>
          <w:rFonts w:ascii="Times New Roman" w:hAnsi="Times New Roman" w:cs="Times New Roman"/>
          <w:spacing w:val="-8"/>
        </w:rPr>
        <w:t xml:space="preserve">Odlukom o utvrđivanju svote osnovice za obračun plaće službenika i namještenika u upravnim tijelima Grada Obrovca </w:t>
      </w:r>
      <w:bookmarkStart w:id="1" w:name="_Hlk211247516"/>
      <w:r w:rsidRPr="00E93693">
        <w:rPr>
          <w:rFonts w:ascii="Times New Roman" w:hAnsi="Times New Roman" w:cs="Times New Roman"/>
        </w:rPr>
        <w:t xml:space="preserve">(''Službeni glasnik Grada </w:t>
      </w:r>
      <w:r w:rsidR="009B4975" w:rsidRPr="00E93693">
        <w:rPr>
          <w:rFonts w:ascii="Times New Roman" w:hAnsi="Times New Roman" w:cs="Times New Roman"/>
        </w:rPr>
        <w:t>Obrovca</w:t>
      </w:r>
      <w:r w:rsidRPr="00E93693">
        <w:rPr>
          <w:rFonts w:ascii="Times New Roman" w:hAnsi="Times New Roman" w:cs="Times New Roman"/>
        </w:rPr>
        <w:t xml:space="preserve">'' broj </w:t>
      </w:r>
      <w:r w:rsidR="00677FE4">
        <w:rPr>
          <w:rFonts w:ascii="Times New Roman" w:hAnsi="Times New Roman" w:cs="Times New Roman"/>
        </w:rPr>
        <w:t>1</w:t>
      </w:r>
      <w:r w:rsidR="009B4975" w:rsidRPr="00E93693">
        <w:rPr>
          <w:rFonts w:ascii="Times New Roman" w:hAnsi="Times New Roman" w:cs="Times New Roman"/>
        </w:rPr>
        <w:t>8</w:t>
      </w:r>
      <w:r w:rsidRPr="00E93693">
        <w:rPr>
          <w:rFonts w:ascii="Times New Roman" w:hAnsi="Times New Roman" w:cs="Times New Roman"/>
        </w:rPr>
        <w:t>/2</w:t>
      </w:r>
      <w:r w:rsidR="00677FE4">
        <w:rPr>
          <w:rFonts w:ascii="Times New Roman" w:hAnsi="Times New Roman" w:cs="Times New Roman"/>
        </w:rPr>
        <w:t>5</w:t>
      </w:r>
      <w:r w:rsidRPr="00E93693">
        <w:rPr>
          <w:rFonts w:ascii="Times New Roman" w:hAnsi="Times New Roman" w:cs="Times New Roman"/>
        </w:rPr>
        <w:t xml:space="preserve">), </w:t>
      </w:r>
      <w:bookmarkEnd w:id="1"/>
      <w:r w:rsidRPr="00E93693">
        <w:rPr>
          <w:rFonts w:ascii="Times New Roman" w:hAnsi="Times New Roman" w:cs="Times New Roman"/>
        </w:rPr>
        <w:t xml:space="preserve">a ostali dodaci na plaću utvrđeni su </w:t>
      </w:r>
      <w:r w:rsidR="00A3090C" w:rsidRPr="00E93693">
        <w:rPr>
          <w:rFonts w:ascii="Times New Roman" w:hAnsi="Times New Roman" w:cs="Times New Roman"/>
        </w:rPr>
        <w:t>Pravilnikom o radu službenika i namještenika u upravnim tijelima Grada Obrovca (''Službeni glasnik Grada Obrovca'' broj 4/24)</w:t>
      </w:r>
      <w:r w:rsidRPr="00E93693">
        <w:rPr>
          <w:rFonts w:ascii="Times New Roman" w:hAnsi="Times New Roman" w:cs="Times New Roman"/>
        </w:rPr>
        <w:t>.</w:t>
      </w:r>
    </w:p>
    <w:p w14:paraId="06C1C3A1" w14:textId="77777777" w:rsidR="00A3090C" w:rsidRPr="00E93693" w:rsidRDefault="00A3090C" w:rsidP="00A3090C">
      <w:pPr>
        <w:pStyle w:val="Bezproreda"/>
        <w:rPr>
          <w:rFonts w:ascii="Times New Roman" w:hAnsi="Times New Roman" w:cs="Times New Roman"/>
        </w:rPr>
      </w:pPr>
    </w:p>
    <w:p w14:paraId="735CA8AE" w14:textId="335A51B0" w:rsidR="005A1CA1" w:rsidRPr="00E93693" w:rsidRDefault="00606AC1" w:rsidP="00A3090C">
      <w:pPr>
        <w:pStyle w:val="Bezproreda"/>
        <w:numPr>
          <w:ilvl w:val="0"/>
          <w:numId w:val="2"/>
        </w:numPr>
        <w:jc w:val="left"/>
        <w:rPr>
          <w:rFonts w:ascii="Times New Roman" w:hAnsi="Times New Roman" w:cs="Times New Roman"/>
          <w:b/>
          <w:bCs/>
        </w:rPr>
      </w:pPr>
      <w:r w:rsidRPr="00E93693">
        <w:rPr>
          <w:rFonts w:ascii="Times New Roman" w:hAnsi="Times New Roman" w:cs="Times New Roman"/>
          <w:b/>
          <w:bCs/>
        </w:rPr>
        <w:t>Pravni</w:t>
      </w:r>
      <w:r w:rsidRPr="00E93693">
        <w:rPr>
          <w:rFonts w:ascii="Times New Roman" w:hAnsi="Times New Roman" w:cs="Times New Roman"/>
          <w:b/>
          <w:bCs/>
          <w:spacing w:val="-7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izvori</w:t>
      </w:r>
      <w:r w:rsidRPr="00E93693">
        <w:rPr>
          <w:rFonts w:ascii="Times New Roman" w:hAnsi="Times New Roman" w:cs="Times New Roman"/>
          <w:b/>
          <w:bCs/>
          <w:spacing w:val="-7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za</w:t>
      </w:r>
      <w:r w:rsidRPr="00E93693">
        <w:rPr>
          <w:rFonts w:ascii="Times New Roman" w:hAnsi="Times New Roman" w:cs="Times New Roman"/>
          <w:b/>
          <w:bCs/>
          <w:spacing w:val="-6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pripremanje</w:t>
      </w:r>
      <w:r w:rsidRPr="00E93693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kandidata</w:t>
      </w:r>
      <w:r w:rsidRPr="00E93693">
        <w:rPr>
          <w:rFonts w:ascii="Times New Roman" w:hAnsi="Times New Roman" w:cs="Times New Roman"/>
          <w:b/>
          <w:bCs/>
          <w:spacing w:val="-6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za</w:t>
      </w:r>
      <w:r w:rsidRPr="00E93693">
        <w:rPr>
          <w:rFonts w:ascii="Times New Roman" w:hAnsi="Times New Roman" w:cs="Times New Roman"/>
          <w:b/>
          <w:bCs/>
          <w:spacing w:val="-8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provjeru</w:t>
      </w:r>
      <w:r w:rsidRPr="00E93693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bCs/>
          <w:spacing w:val="-2"/>
        </w:rPr>
        <w:t>znanja:</w:t>
      </w:r>
    </w:p>
    <w:p w14:paraId="5E516BE6" w14:textId="26E08243" w:rsidR="00E93693" w:rsidRDefault="00E93693" w:rsidP="00C010A9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93693">
        <w:rPr>
          <w:rFonts w:ascii="Times New Roman" w:eastAsia="Times New Roman" w:hAnsi="Times New Roman" w:cs="Times New Roman"/>
          <w:lang w:eastAsia="hr-HR"/>
        </w:rPr>
        <w:t>Zakon o lokalnoj i područnoj (regionalnoj) samoupravi („Narodne novine“ broj 33/01, 60/01, 129/05, 109/07, 125/08, 36/09, 36/09, 150/11, 144/12, 19/13, 137/15, 123/17</w:t>
      </w:r>
      <w:r>
        <w:rPr>
          <w:rFonts w:ascii="Times New Roman" w:eastAsia="Times New Roman" w:hAnsi="Times New Roman" w:cs="Times New Roman"/>
          <w:lang w:eastAsia="hr-HR"/>
        </w:rPr>
        <w:t xml:space="preserve">, </w:t>
      </w:r>
      <w:r w:rsidRPr="00E93693">
        <w:rPr>
          <w:rFonts w:ascii="Times New Roman" w:eastAsia="Times New Roman" w:hAnsi="Times New Roman" w:cs="Times New Roman"/>
          <w:lang w:eastAsia="hr-HR"/>
        </w:rPr>
        <w:t>98/19</w:t>
      </w:r>
      <w:r>
        <w:rPr>
          <w:rFonts w:ascii="Times New Roman" w:eastAsia="Times New Roman" w:hAnsi="Times New Roman" w:cs="Times New Roman"/>
          <w:lang w:eastAsia="hr-HR"/>
        </w:rPr>
        <w:t xml:space="preserve"> i 144/20</w:t>
      </w:r>
      <w:r w:rsidRPr="00E93693">
        <w:rPr>
          <w:rFonts w:ascii="Times New Roman" w:eastAsia="Times New Roman" w:hAnsi="Times New Roman" w:cs="Times New Roman"/>
          <w:lang w:eastAsia="hr-HR"/>
        </w:rPr>
        <w:t>)</w:t>
      </w:r>
    </w:p>
    <w:p w14:paraId="16A1E434" w14:textId="0DF20575" w:rsidR="00E93693" w:rsidRDefault="00E93693" w:rsidP="00C010A9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E1514">
        <w:rPr>
          <w:rFonts w:ascii="Times New Roman" w:hAnsi="Times New Roman" w:cs="Times New Roman"/>
        </w:rPr>
        <w:t>Zakon</w:t>
      </w:r>
      <w:r w:rsidRPr="00EE1514">
        <w:rPr>
          <w:rFonts w:ascii="Times New Roman" w:hAnsi="Times New Roman" w:cs="Times New Roman"/>
          <w:spacing w:val="-10"/>
        </w:rPr>
        <w:t xml:space="preserve"> </w:t>
      </w:r>
      <w:r w:rsidRPr="00EE1514">
        <w:rPr>
          <w:rFonts w:ascii="Times New Roman" w:hAnsi="Times New Roman" w:cs="Times New Roman"/>
        </w:rPr>
        <w:t>o</w:t>
      </w:r>
      <w:r w:rsidRPr="00EE1514">
        <w:rPr>
          <w:rFonts w:ascii="Times New Roman" w:hAnsi="Times New Roman" w:cs="Times New Roman"/>
          <w:spacing w:val="-10"/>
        </w:rPr>
        <w:t xml:space="preserve"> </w:t>
      </w:r>
      <w:r w:rsidRPr="00EE1514">
        <w:rPr>
          <w:rFonts w:ascii="Times New Roman" w:hAnsi="Times New Roman" w:cs="Times New Roman"/>
        </w:rPr>
        <w:t>službenicima</w:t>
      </w:r>
      <w:r w:rsidRPr="00EE1514">
        <w:rPr>
          <w:rFonts w:ascii="Times New Roman" w:hAnsi="Times New Roman" w:cs="Times New Roman"/>
          <w:spacing w:val="-10"/>
        </w:rPr>
        <w:t xml:space="preserve"> </w:t>
      </w:r>
      <w:r w:rsidRPr="00EE1514">
        <w:rPr>
          <w:rFonts w:ascii="Times New Roman" w:hAnsi="Times New Roman" w:cs="Times New Roman"/>
        </w:rPr>
        <w:t>i</w:t>
      </w:r>
      <w:r w:rsidRPr="00EE1514">
        <w:rPr>
          <w:rFonts w:ascii="Times New Roman" w:hAnsi="Times New Roman" w:cs="Times New Roman"/>
          <w:spacing w:val="-10"/>
        </w:rPr>
        <w:t xml:space="preserve"> </w:t>
      </w:r>
      <w:r w:rsidRPr="00EE1514">
        <w:rPr>
          <w:rFonts w:ascii="Times New Roman" w:hAnsi="Times New Roman" w:cs="Times New Roman"/>
        </w:rPr>
        <w:t>namještenicima</w:t>
      </w:r>
      <w:r w:rsidRPr="00EE1514">
        <w:rPr>
          <w:rFonts w:ascii="Times New Roman" w:hAnsi="Times New Roman" w:cs="Times New Roman"/>
          <w:spacing w:val="-12"/>
        </w:rPr>
        <w:t xml:space="preserve"> </w:t>
      </w:r>
      <w:r w:rsidRPr="00EE1514">
        <w:rPr>
          <w:rFonts w:ascii="Times New Roman" w:hAnsi="Times New Roman" w:cs="Times New Roman"/>
        </w:rPr>
        <w:t>u</w:t>
      </w:r>
      <w:r w:rsidRPr="00EE1514">
        <w:rPr>
          <w:rFonts w:ascii="Times New Roman" w:hAnsi="Times New Roman" w:cs="Times New Roman"/>
          <w:spacing w:val="-10"/>
        </w:rPr>
        <w:t xml:space="preserve"> </w:t>
      </w:r>
      <w:r w:rsidRPr="00EE1514">
        <w:rPr>
          <w:rFonts w:ascii="Times New Roman" w:hAnsi="Times New Roman" w:cs="Times New Roman"/>
        </w:rPr>
        <w:t>lokalnoj</w:t>
      </w:r>
      <w:r w:rsidRPr="00EE1514">
        <w:rPr>
          <w:rFonts w:ascii="Times New Roman" w:hAnsi="Times New Roman" w:cs="Times New Roman"/>
          <w:spacing w:val="-11"/>
        </w:rPr>
        <w:t xml:space="preserve"> </w:t>
      </w:r>
      <w:r w:rsidRPr="00EE1514">
        <w:rPr>
          <w:rFonts w:ascii="Times New Roman" w:hAnsi="Times New Roman" w:cs="Times New Roman"/>
        </w:rPr>
        <w:t>i</w:t>
      </w:r>
      <w:r w:rsidRPr="00EE1514">
        <w:rPr>
          <w:rFonts w:ascii="Times New Roman" w:hAnsi="Times New Roman" w:cs="Times New Roman"/>
          <w:spacing w:val="-11"/>
        </w:rPr>
        <w:t xml:space="preserve"> </w:t>
      </w:r>
      <w:r w:rsidRPr="00EE1514">
        <w:rPr>
          <w:rFonts w:ascii="Times New Roman" w:hAnsi="Times New Roman" w:cs="Times New Roman"/>
        </w:rPr>
        <w:t>područnoj (regionalnoj)</w:t>
      </w:r>
      <w:r w:rsidRPr="00EE1514">
        <w:rPr>
          <w:rFonts w:ascii="Times New Roman" w:hAnsi="Times New Roman" w:cs="Times New Roman"/>
          <w:spacing w:val="-1"/>
        </w:rPr>
        <w:t xml:space="preserve"> </w:t>
      </w:r>
      <w:r w:rsidRPr="00EE1514">
        <w:rPr>
          <w:rFonts w:ascii="Times New Roman" w:hAnsi="Times New Roman" w:cs="Times New Roman"/>
        </w:rPr>
        <w:t>samoupravi (''Narodne novine'' broj 86/08, 61/11, 04/18, 112/19 i 17/25)</w:t>
      </w:r>
    </w:p>
    <w:p w14:paraId="4CC3B512" w14:textId="5702B7B8" w:rsidR="00E93693" w:rsidRDefault="00E93693" w:rsidP="00C010A9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Statut Grada Obrovca </w:t>
      </w:r>
      <w:r w:rsidR="00C010A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„Službeni glasnik Grada Obrovca“ broj </w:t>
      </w:r>
      <w:r w:rsidR="00C010A9">
        <w:rPr>
          <w:rFonts w:ascii="Times New Roman" w:hAnsi="Times New Roman" w:cs="Times New Roman"/>
        </w:rPr>
        <w:t>3/21)</w:t>
      </w:r>
    </w:p>
    <w:p w14:paraId="689D2922" w14:textId="77777777" w:rsidR="00E93693" w:rsidRDefault="00E93693" w:rsidP="00A3090C">
      <w:pPr>
        <w:pStyle w:val="Bezproreda"/>
        <w:rPr>
          <w:rFonts w:ascii="Times New Roman" w:hAnsi="Times New Roman" w:cs="Times New Roman"/>
        </w:rPr>
      </w:pPr>
    </w:p>
    <w:p w14:paraId="4DFD16D4" w14:textId="06A4AE8F" w:rsidR="005A1CA1" w:rsidRPr="00E93693" w:rsidRDefault="00606AC1" w:rsidP="00A3090C">
      <w:pPr>
        <w:pStyle w:val="Bezproreda"/>
        <w:numPr>
          <w:ilvl w:val="0"/>
          <w:numId w:val="2"/>
        </w:numPr>
        <w:jc w:val="left"/>
        <w:rPr>
          <w:rFonts w:ascii="Times New Roman" w:hAnsi="Times New Roman" w:cs="Times New Roman"/>
          <w:b/>
          <w:bCs/>
        </w:rPr>
      </w:pPr>
      <w:r w:rsidRPr="00E93693">
        <w:rPr>
          <w:rFonts w:ascii="Times New Roman" w:hAnsi="Times New Roman" w:cs="Times New Roman"/>
          <w:b/>
          <w:bCs/>
        </w:rPr>
        <w:t>Provjera</w:t>
      </w:r>
      <w:r w:rsidRPr="00E93693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znanja</w:t>
      </w:r>
      <w:r w:rsidRPr="00E93693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i</w:t>
      </w:r>
      <w:r w:rsidRPr="00E93693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E93693">
        <w:rPr>
          <w:rFonts w:ascii="Times New Roman" w:hAnsi="Times New Roman" w:cs="Times New Roman"/>
          <w:b/>
          <w:bCs/>
          <w:spacing w:val="-2"/>
        </w:rPr>
        <w:t>sposobnosti:</w:t>
      </w:r>
    </w:p>
    <w:p w14:paraId="0161A04E" w14:textId="4E62F357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Prethodna provjera znanja i sposobnosti kandidata obuhvaća pisano testiranje i intervju. Prethodnoj provjeri znanja i sposobnosti kandidata mogu </w:t>
      </w:r>
      <w:r w:rsidRPr="00E93693">
        <w:rPr>
          <w:rFonts w:ascii="Times New Roman" w:hAnsi="Times New Roman" w:cs="Times New Roman"/>
        </w:rPr>
        <w:t>pristupiti samo osobe koje ispunjavaju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formalne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</w:rPr>
        <w:t>uvjete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</w:rPr>
        <w:t>iz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javnog</w:t>
      </w:r>
      <w:r w:rsidRPr="00E93693">
        <w:rPr>
          <w:rFonts w:ascii="Times New Roman" w:hAnsi="Times New Roman" w:cs="Times New Roman"/>
          <w:spacing w:val="-8"/>
        </w:rPr>
        <w:t xml:space="preserve"> </w:t>
      </w:r>
      <w:r w:rsidRPr="00E93693">
        <w:rPr>
          <w:rFonts w:ascii="Times New Roman" w:hAnsi="Times New Roman" w:cs="Times New Roman"/>
        </w:rPr>
        <w:t>natječaja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te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su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</w:rPr>
        <w:t>stekle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status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</w:rPr>
        <w:t>kandidata.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</w:rPr>
        <w:t>Kandidat</w:t>
      </w:r>
      <w:r w:rsidRPr="00E93693">
        <w:rPr>
          <w:rFonts w:ascii="Times New Roman" w:hAnsi="Times New Roman" w:cs="Times New Roman"/>
          <w:spacing w:val="-12"/>
        </w:rPr>
        <w:t xml:space="preserve"> </w:t>
      </w:r>
      <w:r w:rsidRPr="00E93693">
        <w:rPr>
          <w:rFonts w:ascii="Times New Roman" w:hAnsi="Times New Roman" w:cs="Times New Roman"/>
        </w:rPr>
        <w:t>koji</w:t>
      </w:r>
      <w:r w:rsidRPr="00E93693">
        <w:rPr>
          <w:rFonts w:ascii="Times New Roman" w:hAnsi="Times New Roman" w:cs="Times New Roman"/>
          <w:spacing w:val="-10"/>
        </w:rPr>
        <w:t xml:space="preserve"> </w:t>
      </w:r>
      <w:r w:rsidRPr="00E93693">
        <w:rPr>
          <w:rFonts w:ascii="Times New Roman" w:hAnsi="Times New Roman" w:cs="Times New Roman"/>
        </w:rPr>
        <w:t xml:space="preserve">ne pristupi prethodnoj provjeri znanja, smatra se da je povukao prijavu na javni natječaj. Kandidati će putem mrežne stranice Grada </w:t>
      </w:r>
      <w:r w:rsidR="00C010A9">
        <w:rPr>
          <w:rFonts w:ascii="Times New Roman" w:hAnsi="Times New Roman" w:cs="Times New Roman"/>
        </w:rPr>
        <w:t>Obrovca</w:t>
      </w:r>
      <w:r w:rsidRPr="00E93693">
        <w:rPr>
          <w:rFonts w:ascii="Times New Roman" w:hAnsi="Times New Roman" w:cs="Times New Roman"/>
        </w:rPr>
        <w:t xml:space="preserve"> </w:t>
      </w:r>
      <w:hyperlink r:id="rId9" w:history="1">
        <w:r w:rsidR="00C010A9" w:rsidRPr="009A2051">
          <w:rPr>
            <w:rStyle w:val="Hiperveza"/>
            <w:rFonts w:ascii="Times New Roman" w:hAnsi="Times New Roman" w:cs="Times New Roman"/>
          </w:rPr>
          <w:t>www.obrovac.hr</w:t>
        </w:r>
      </w:hyperlink>
      <w:r w:rsidRPr="00E93693">
        <w:rPr>
          <w:rFonts w:ascii="Times New Roman" w:hAnsi="Times New Roman" w:cs="Times New Roman"/>
          <w:color w:val="0462C1"/>
        </w:rPr>
        <w:t xml:space="preserve"> </w:t>
      </w:r>
      <w:r w:rsidRPr="00E93693">
        <w:rPr>
          <w:rFonts w:ascii="Times New Roman" w:hAnsi="Times New Roman" w:cs="Times New Roman"/>
        </w:rPr>
        <w:t xml:space="preserve">te putem </w:t>
      </w:r>
      <w:r w:rsidR="00677FE4">
        <w:rPr>
          <w:rFonts w:ascii="Times New Roman" w:hAnsi="Times New Roman" w:cs="Times New Roman"/>
        </w:rPr>
        <w:t>e-</w:t>
      </w:r>
      <w:r w:rsidRPr="00E93693">
        <w:rPr>
          <w:rFonts w:ascii="Times New Roman" w:hAnsi="Times New Roman" w:cs="Times New Roman"/>
        </w:rPr>
        <w:t>mail adrese biti obaviješteni o vremenu i mjestu održavanja pisanog testiranja, najmanje pet dana prije održavanja istog. Za pisani dio testiranja dodjeljuje se određeni broj bodova od</w:t>
      </w:r>
      <w:r w:rsidRPr="00E93693">
        <w:rPr>
          <w:rFonts w:ascii="Times New Roman" w:hAnsi="Times New Roman" w:cs="Times New Roman"/>
        </w:rPr>
        <w:t xml:space="preserve"> 1 do 10. S kandidatima koji ostvare najmanje 50% ukupnog broja bodova na pisanom testiranju provest će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se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</w:rPr>
        <w:t>intervju. Rezultati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</w:rPr>
        <w:t>razgovora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(intervjua)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boduju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</w:rPr>
        <w:t>se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na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</w:rPr>
        <w:t>isti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</w:rPr>
        <w:t>način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</w:rPr>
        <w:t>kao</w:t>
      </w:r>
      <w:r w:rsidRPr="00E93693">
        <w:rPr>
          <w:rFonts w:ascii="Times New Roman" w:hAnsi="Times New Roman" w:cs="Times New Roman"/>
          <w:spacing w:val="-3"/>
        </w:rPr>
        <w:t xml:space="preserve"> </w:t>
      </w:r>
      <w:r w:rsidRPr="00E93693">
        <w:rPr>
          <w:rFonts w:ascii="Times New Roman" w:hAnsi="Times New Roman" w:cs="Times New Roman"/>
        </w:rPr>
        <w:t>i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pisano</w:t>
      </w:r>
      <w:r w:rsidRPr="00E93693">
        <w:rPr>
          <w:rFonts w:ascii="Times New Roman" w:hAnsi="Times New Roman" w:cs="Times New Roman"/>
          <w:spacing w:val="-2"/>
        </w:rPr>
        <w:t xml:space="preserve"> </w:t>
      </w:r>
      <w:r w:rsidRPr="00E93693">
        <w:rPr>
          <w:rFonts w:ascii="Times New Roman" w:hAnsi="Times New Roman" w:cs="Times New Roman"/>
        </w:rPr>
        <w:t xml:space="preserve">testiranje, odnosno svakom pojedinom kandidatu se dodjeljuje određeni </w:t>
      </w:r>
      <w:r w:rsidRPr="00E93693">
        <w:rPr>
          <w:rFonts w:ascii="Times New Roman" w:hAnsi="Times New Roman" w:cs="Times New Roman"/>
        </w:rPr>
        <w:t>broj bodova od 1 do 10, a smatra se da je kandidat zadovoljio na razgovoru ako je ostvario najmanje 5 bodova.</w:t>
      </w:r>
    </w:p>
    <w:p w14:paraId="470BB5D0" w14:textId="77777777" w:rsidR="00E93693" w:rsidRPr="00E93693" w:rsidRDefault="00E93693" w:rsidP="00A3090C">
      <w:pPr>
        <w:pStyle w:val="Bezproreda"/>
        <w:rPr>
          <w:rFonts w:ascii="Times New Roman" w:hAnsi="Times New Roman" w:cs="Times New Roman"/>
        </w:rPr>
      </w:pPr>
    </w:p>
    <w:p w14:paraId="194F8949" w14:textId="60D9524F" w:rsidR="005A1CA1" w:rsidRPr="00E93693" w:rsidRDefault="00606AC1" w:rsidP="00E93693">
      <w:pPr>
        <w:pStyle w:val="Bezproreda"/>
        <w:numPr>
          <w:ilvl w:val="0"/>
          <w:numId w:val="2"/>
        </w:numPr>
        <w:jc w:val="left"/>
        <w:rPr>
          <w:rFonts w:ascii="Times New Roman" w:hAnsi="Times New Roman" w:cs="Times New Roman"/>
          <w:b/>
          <w:bCs/>
        </w:rPr>
      </w:pPr>
      <w:r w:rsidRPr="00E93693">
        <w:rPr>
          <w:rFonts w:ascii="Times New Roman" w:hAnsi="Times New Roman" w:cs="Times New Roman"/>
          <w:b/>
          <w:bCs/>
        </w:rPr>
        <w:t>Uputa</w:t>
      </w:r>
      <w:r w:rsidRPr="00E93693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E93693">
        <w:rPr>
          <w:rFonts w:ascii="Times New Roman" w:hAnsi="Times New Roman" w:cs="Times New Roman"/>
          <w:b/>
          <w:bCs/>
        </w:rPr>
        <w:t>o</w:t>
      </w:r>
      <w:r w:rsidRPr="00E93693">
        <w:rPr>
          <w:rFonts w:ascii="Times New Roman" w:hAnsi="Times New Roman" w:cs="Times New Roman"/>
          <w:b/>
          <w:bCs/>
          <w:spacing w:val="-2"/>
        </w:rPr>
        <w:t xml:space="preserve"> postupku:</w:t>
      </w:r>
    </w:p>
    <w:p w14:paraId="1B526ACC" w14:textId="77777777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Molimo da detaljno pročitate tekst javnog natječaja te da priložite sve isprave navedene u istom. Posebno obratiti pozornost na obvezu dostave dokaza o promjeni imena i prezimena, obvezi dostave dokumentacije na hrvatskom jeziku kao i dostavi dokaza o radn</w:t>
      </w:r>
      <w:r w:rsidRPr="00E93693">
        <w:rPr>
          <w:rFonts w:ascii="Times New Roman" w:hAnsi="Times New Roman" w:cs="Times New Roman"/>
        </w:rPr>
        <w:t xml:space="preserve">om iskustvu </w:t>
      </w:r>
      <w:r w:rsidRPr="00E93693">
        <w:rPr>
          <w:rFonts w:ascii="Times New Roman" w:hAnsi="Times New Roman" w:cs="Times New Roman"/>
          <w:spacing w:val="-2"/>
        </w:rPr>
        <w:t>ostvarenom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odgovarajućim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poslovima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(točka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5.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priloga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teksta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javnog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natječaja).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Također skrećemo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pozornost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</w:t>
      </w:r>
      <w:r w:rsidRPr="00E93693">
        <w:rPr>
          <w:rFonts w:ascii="Times New Roman" w:hAnsi="Times New Roman" w:cs="Times New Roman"/>
          <w:spacing w:val="-11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sadržaj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prijave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kao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i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potrebu</w:t>
      </w:r>
      <w:r w:rsidRPr="00E93693">
        <w:rPr>
          <w:rFonts w:ascii="Times New Roman" w:hAnsi="Times New Roman" w:cs="Times New Roman"/>
          <w:spacing w:val="-7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vlastoručnog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potpisa</w:t>
      </w:r>
      <w:r w:rsidRPr="00E93693">
        <w:rPr>
          <w:rFonts w:ascii="Times New Roman" w:hAnsi="Times New Roman" w:cs="Times New Roman"/>
          <w:spacing w:val="-9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iste.</w:t>
      </w:r>
    </w:p>
    <w:p w14:paraId="43D7D8B5" w14:textId="77777777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Ako utvrdite da je potrebno dopuniti prijavu koju ste već podnijeli, isto </w:t>
      </w:r>
      <w:r w:rsidRPr="00E93693">
        <w:rPr>
          <w:rFonts w:ascii="Times New Roman" w:hAnsi="Times New Roman" w:cs="Times New Roman"/>
        </w:rPr>
        <w:t>je moguće učiniti zaključno do dana isteka roka za dostavu prijava. Nakon proteka roka za prijavu, dopune prijave se neće razmatrati.</w:t>
      </w:r>
    </w:p>
    <w:p w14:paraId="4AA1699D" w14:textId="77777777" w:rsidR="005A1CA1" w:rsidRPr="00E93693" w:rsidRDefault="00606AC1" w:rsidP="00C010A9">
      <w:pPr>
        <w:pStyle w:val="Bezproreda"/>
        <w:jc w:val="both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>Urednom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</w:rPr>
        <w:t>prijavom</w:t>
      </w:r>
      <w:r w:rsidRPr="00E93693">
        <w:rPr>
          <w:rFonts w:ascii="Times New Roman" w:hAnsi="Times New Roman" w:cs="Times New Roman"/>
          <w:spacing w:val="-5"/>
        </w:rPr>
        <w:t xml:space="preserve"> </w:t>
      </w:r>
      <w:r w:rsidRPr="00E93693">
        <w:rPr>
          <w:rFonts w:ascii="Times New Roman" w:hAnsi="Times New Roman" w:cs="Times New Roman"/>
        </w:rPr>
        <w:t>smatra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se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prijava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koja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sadrži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sve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podatke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>i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sve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priloge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tražene</w:t>
      </w:r>
      <w:r w:rsidRPr="00E93693">
        <w:rPr>
          <w:rFonts w:ascii="Times New Roman" w:hAnsi="Times New Roman" w:cs="Times New Roman"/>
          <w:spacing w:val="-4"/>
        </w:rPr>
        <w:t xml:space="preserve"> </w:t>
      </w:r>
      <w:r w:rsidRPr="00E93693">
        <w:rPr>
          <w:rFonts w:ascii="Times New Roman" w:hAnsi="Times New Roman" w:cs="Times New Roman"/>
        </w:rPr>
        <w:t>u</w:t>
      </w:r>
      <w:r w:rsidRPr="00E93693">
        <w:rPr>
          <w:rFonts w:ascii="Times New Roman" w:hAnsi="Times New Roman" w:cs="Times New Roman"/>
          <w:spacing w:val="-6"/>
        </w:rPr>
        <w:t xml:space="preserve"> </w:t>
      </w:r>
      <w:r w:rsidRPr="00E93693">
        <w:rPr>
          <w:rFonts w:ascii="Times New Roman" w:hAnsi="Times New Roman" w:cs="Times New Roman"/>
        </w:rPr>
        <w:t xml:space="preserve">javnom natječaju. Osoba koja nije </w:t>
      </w:r>
      <w:r w:rsidRPr="00E93693">
        <w:rPr>
          <w:rFonts w:ascii="Times New Roman" w:hAnsi="Times New Roman" w:cs="Times New Roman"/>
        </w:rPr>
        <w:t>podnijela pravodobnu i urednu prijavu ili ne ispunjava formalne uvjete iz javnog natječaja, ne smatra se kandidatom prijavljenim na javni natječaj. Osoba koja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je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podnijela nepotpunu prijavu, neće se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pozivati na dopunu</w:t>
      </w:r>
      <w:r w:rsidRPr="00E93693">
        <w:rPr>
          <w:rFonts w:ascii="Times New Roman" w:hAnsi="Times New Roman" w:cs="Times New Roman"/>
          <w:spacing w:val="-1"/>
        </w:rPr>
        <w:t xml:space="preserve"> </w:t>
      </w:r>
      <w:r w:rsidRPr="00E93693">
        <w:rPr>
          <w:rFonts w:ascii="Times New Roman" w:hAnsi="Times New Roman" w:cs="Times New Roman"/>
        </w:rPr>
        <w:t>dokumentacije.</w:t>
      </w:r>
    </w:p>
    <w:p w14:paraId="2D5D83B4" w14:textId="77777777" w:rsidR="005A1CA1" w:rsidRPr="00E93693" w:rsidRDefault="005A1CA1" w:rsidP="00C010A9">
      <w:pPr>
        <w:pStyle w:val="Bezproreda"/>
        <w:jc w:val="both"/>
        <w:rPr>
          <w:rFonts w:ascii="Times New Roman" w:hAnsi="Times New Roman" w:cs="Times New Roman"/>
        </w:rPr>
      </w:pPr>
    </w:p>
    <w:p w14:paraId="779257CB" w14:textId="77777777" w:rsidR="005A1CA1" w:rsidRPr="00E93693" w:rsidRDefault="005A1CA1">
      <w:pPr>
        <w:pStyle w:val="Tijeloteksta"/>
        <w:spacing w:before="117"/>
        <w:ind w:left="0"/>
        <w:rPr>
          <w:rFonts w:ascii="Times New Roman" w:hAnsi="Times New Roman" w:cs="Times New Roman"/>
        </w:rPr>
      </w:pPr>
    </w:p>
    <w:p w14:paraId="443F0AEB" w14:textId="77777777" w:rsidR="005A1CA1" w:rsidRPr="00E93693" w:rsidRDefault="00606AC1">
      <w:pPr>
        <w:pStyle w:val="Tijeloteksta"/>
        <w:spacing w:line="367" w:lineRule="auto"/>
        <w:ind w:left="5585" w:firstLine="628"/>
        <w:rPr>
          <w:rFonts w:ascii="Times New Roman" w:hAnsi="Times New Roman" w:cs="Times New Roman"/>
        </w:rPr>
      </w:pPr>
      <w:r w:rsidRPr="00E93693">
        <w:rPr>
          <w:rFonts w:ascii="Times New Roman" w:hAnsi="Times New Roman" w:cs="Times New Roman"/>
        </w:rPr>
        <w:t xml:space="preserve">POVJERENSTVO ZA </w:t>
      </w:r>
      <w:r w:rsidRPr="00E93693">
        <w:rPr>
          <w:rFonts w:ascii="Times New Roman" w:hAnsi="Times New Roman" w:cs="Times New Roman"/>
          <w:spacing w:val="-2"/>
        </w:rPr>
        <w:t>PROVE</w:t>
      </w:r>
      <w:r w:rsidRPr="00E93693">
        <w:rPr>
          <w:rFonts w:ascii="Times New Roman" w:hAnsi="Times New Roman" w:cs="Times New Roman"/>
          <w:spacing w:val="-2"/>
        </w:rPr>
        <w:t>DBU</w:t>
      </w:r>
      <w:r w:rsidRPr="00E93693">
        <w:rPr>
          <w:rFonts w:ascii="Times New Roman" w:hAnsi="Times New Roman" w:cs="Times New Roman"/>
          <w:spacing w:val="-14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JAVNOG</w:t>
      </w:r>
      <w:r w:rsidRPr="00E93693">
        <w:rPr>
          <w:rFonts w:ascii="Times New Roman" w:hAnsi="Times New Roman" w:cs="Times New Roman"/>
          <w:spacing w:val="-13"/>
        </w:rPr>
        <w:t xml:space="preserve"> </w:t>
      </w:r>
      <w:r w:rsidRPr="00E93693">
        <w:rPr>
          <w:rFonts w:ascii="Times New Roman" w:hAnsi="Times New Roman" w:cs="Times New Roman"/>
          <w:spacing w:val="-2"/>
        </w:rPr>
        <w:t>NATJEČAJA</w:t>
      </w:r>
    </w:p>
    <w:sectPr w:rsidR="005A1CA1" w:rsidRPr="00E93693">
      <w:footerReference w:type="default" r:id="rId10"/>
      <w:pgSz w:w="11910" w:h="16840"/>
      <w:pgMar w:top="1320" w:right="1275" w:bottom="1560" w:left="1275" w:header="0" w:footer="13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78BF2" w14:textId="77777777" w:rsidR="00606AC1" w:rsidRDefault="00606AC1">
      <w:r>
        <w:separator/>
      </w:r>
    </w:p>
  </w:endnote>
  <w:endnote w:type="continuationSeparator" w:id="0">
    <w:p w14:paraId="66FFF39D" w14:textId="77777777" w:rsidR="00606AC1" w:rsidRDefault="00606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4B901" w14:textId="77777777" w:rsidR="005A1CA1" w:rsidRDefault="00606AC1">
    <w:pPr>
      <w:pStyle w:val="Tijeloteksta"/>
      <w:spacing w:line="14" w:lineRule="auto"/>
      <w:ind w:left="0"/>
      <w:rPr>
        <w:sz w:val="20"/>
      </w:rPr>
    </w:pPr>
    <w:r>
      <w:rPr>
        <w:noProof/>
        <w:sz w:val="20"/>
        <w:lang w:eastAsia="hr-H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531FDB0" wp14:editId="29DE13CB">
              <wp:simplePos x="0" y="0"/>
              <wp:positionH relativeFrom="page">
                <wp:posOffset>6552945</wp:posOffset>
              </wp:positionH>
              <wp:positionV relativeFrom="page">
                <wp:posOffset>9687255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AA17D4" w14:textId="01BE5875" w:rsidR="005A1CA1" w:rsidRDefault="00606AC1">
                          <w:pPr>
                            <w:pStyle w:val="Tijeloteksta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9D14A3">
                            <w:rPr>
                              <w:rFonts w:ascii="Calibri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1FDB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6pt;margin-top:762.8pt;width:12.6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XwJ6kOIAAAAPAQAADwAAAAAAAAAAAAAAAAD+AwAAZHJzL2Rvd25yZXYueG1sUEsF&#10;BgAAAAAEAAQA8wAAAA0FAAAAAA==&#10;" filled="f" stroked="f">
              <v:path arrowok="t"/>
              <v:textbox inset="0,0,0,0">
                <w:txbxContent>
                  <w:p w14:paraId="47AA17D4" w14:textId="01BE5875" w:rsidR="005A1CA1" w:rsidRDefault="00606AC1">
                    <w:pPr>
                      <w:pStyle w:val="Tijeloteksta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9D14A3">
                      <w:rPr>
                        <w:rFonts w:ascii="Calibri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3DCD8" w14:textId="77777777" w:rsidR="00606AC1" w:rsidRDefault="00606AC1">
      <w:r>
        <w:separator/>
      </w:r>
    </w:p>
  </w:footnote>
  <w:footnote w:type="continuationSeparator" w:id="0">
    <w:p w14:paraId="26CBCEFF" w14:textId="77777777" w:rsidR="00606AC1" w:rsidRDefault="00606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B4637"/>
    <w:multiLevelType w:val="hybridMultilevel"/>
    <w:tmpl w:val="CF36E364"/>
    <w:lvl w:ilvl="0" w:tplc="D39ED924">
      <w:numFmt w:val="bullet"/>
      <w:lvlText w:val="-"/>
      <w:lvlJc w:val="left"/>
      <w:pPr>
        <w:ind w:left="3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E33079"/>
    <w:multiLevelType w:val="hybridMultilevel"/>
    <w:tmpl w:val="A0427B54"/>
    <w:lvl w:ilvl="0" w:tplc="D39ED92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66F69"/>
    <w:multiLevelType w:val="hybridMultilevel"/>
    <w:tmpl w:val="D85AB3C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9F68BE"/>
    <w:multiLevelType w:val="hybridMultilevel"/>
    <w:tmpl w:val="FD205452"/>
    <w:lvl w:ilvl="0" w:tplc="247ADB80">
      <w:numFmt w:val="bullet"/>
      <w:lvlText w:val="-"/>
      <w:lvlJc w:val="left"/>
      <w:pPr>
        <w:ind w:left="849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5A9685F4">
      <w:numFmt w:val="bullet"/>
      <w:lvlText w:val="•"/>
      <w:lvlJc w:val="left"/>
      <w:pPr>
        <w:ind w:left="1691" w:hanging="348"/>
      </w:pPr>
      <w:rPr>
        <w:rFonts w:hint="default"/>
        <w:lang w:val="hr-HR" w:eastAsia="en-US" w:bidi="ar-SA"/>
      </w:rPr>
    </w:lvl>
    <w:lvl w:ilvl="2" w:tplc="6442AA6E">
      <w:numFmt w:val="bullet"/>
      <w:lvlText w:val="•"/>
      <w:lvlJc w:val="left"/>
      <w:pPr>
        <w:ind w:left="2543" w:hanging="348"/>
      </w:pPr>
      <w:rPr>
        <w:rFonts w:hint="default"/>
        <w:lang w:val="hr-HR" w:eastAsia="en-US" w:bidi="ar-SA"/>
      </w:rPr>
    </w:lvl>
    <w:lvl w:ilvl="3" w:tplc="D292E17A">
      <w:numFmt w:val="bullet"/>
      <w:lvlText w:val="•"/>
      <w:lvlJc w:val="left"/>
      <w:pPr>
        <w:ind w:left="3394" w:hanging="348"/>
      </w:pPr>
      <w:rPr>
        <w:rFonts w:hint="default"/>
        <w:lang w:val="hr-HR" w:eastAsia="en-US" w:bidi="ar-SA"/>
      </w:rPr>
    </w:lvl>
    <w:lvl w:ilvl="4" w:tplc="AD60DB66">
      <w:numFmt w:val="bullet"/>
      <w:lvlText w:val="•"/>
      <w:lvlJc w:val="left"/>
      <w:pPr>
        <w:ind w:left="4246" w:hanging="348"/>
      </w:pPr>
      <w:rPr>
        <w:rFonts w:hint="default"/>
        <w:lang w:val="hr-HR" w:eastAsia="en-US" w:bidi="ar-SA"/>
      </w:rPr>
    </w:lvl>
    <w:lvl w:ilvl="5" w:tplc="944CAB88">
      <w:numFmt w:val="bullet"/>
      <w:lvlText w:val="•"/>
      <w:lvlJc w:val="left"/>
      <w:pPr>
        <w:ind w:left="5098" w:hanging="348"/>
      </w:pPr>
      <w:rPr>
        <w:rFonts w:hint="default"/>
        <w:lang w:val="hr-HR" w:eastAsia="en-US" w:bidi="ar-SA"/>
      </w:rPr>
    </w:lvl>
    <w:lvl w:ilvl="6" w:tplc="0E983910">
      <w:numFmt w:val="bullet"/>
      <w:lvlText w:val="•"/>
      <w:lvlJc w:val="left"/>
      <w:pPr>
        <w:ind w:left="5949" w:hanging="348"/>
      </w:pPr>
      <w:rPr>
        <w:rFonts w:hint="default"/>
        <w:lang w:val="hr-HR" w:eastAsia="en-US" w:bidi="ar-SA"/>
      </w:rPr>
    </w:lvl>
    <w:lvl w:ilvl="7" w:tplc="6748BDD2">
      <w:numFmt w:val="bullet"/>
      <w:lvlText w:val="•"/>
      <w:lvlJc w:val="left"/>
      <w:pPr>
        <w:ind w:left="6801" w:hanging="348"/>
      </w:pPr>
      <w:rPr>
        <w:rFonts w:hint="default"/>
        <w:lang w:val="hr-HR" w:eastAsia="en-US" w:bidi="ar-SA"/>
      </w:rPr>
    </w:lvl>
    <w:lvl w:ilvl="8" w:tplc="AC3ACD7C">
      <w:numFmt w:val="bullet"/>
      <w:lvlText w:val="•"/>
      <w:lvlJc w:val="left"/>
      <w:pPr>
        <w:ind w:left="7653" w:hanging="348"/>
      </w:pPr>
      <w:rPr>
        <w:rFonts w:hint="default"/>
        <w:lang w:val="hr-HR" w:eastAsia="en-US" w:bidi="ar-SA"/>
      </w:rPr>
    </w:lvl>
  </w:abstractNum>
  <w:abstractNum w:abstractNumId="4" w15:restartNumberingAfterBreak="0">
    <w:nsid w:val="620F37AC"/>
    <w:multiLevelType w:val="hybridMultilevel"/>
    <w:tmpl w:val="E47E6270"/>
    <w:lvl w:ilvl="0" w:tplc="D39ED92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1C76AA"/>
    <w:multiLevelType w:val="hybridMultilevel"/>
    <w:tmpl w:val="03983576"/>
    <w:lvl w:ilvl="0" w:tplc="3B9095D8">
      <w:start w:val="1"/>
      <w:numFmt w:val="decimal"/>
      <w:lvlText w:val="%1."/>
      <w:lvlJc w:val="left"/>
      <w:pPr>
        <w:ind w:left="1094" w:hanging="245"/>
        <w:jc w:val="right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D9ECBCFA">
      <w:numFmt w:val="bullet"/>
      <w:lvlText w:val="•"/>
      <w:lvlJc w:val="left"/>
      <w:pPr>
        <w:ind w:left="1925" w:hanging="245"/>
      </w:pPr>
      <w:rPr>
        <w:rFonts w:hint="default"/>
        <w:lang w:val="hr-HR" w:eastAsia="en-US" w:bidi="ar-SA"/>
      </w:rPr>
    </w:lvl>
    <w:lvl w:ilvl="2" w:tplc="6F8E084C">
      <w:numFmt w:val="bullet"/>
      <w:lvlText w:val="•"/>
      <w:lvlJc w:val="left"/>
      <w:pPr>
        <w:ind w:left="2751" w:hanging="245"/>
      </w:pPr>
      <w:rPr>
        <w:rFonts w:hint="default"/>
        <w:lang w:val="hr-HR" w:eastAsia="en-US" w:bidi="ar-SA"/>
      </w:rPr>
    </w:lvl>
    <w:lvl w:ilvl="3" w:tplc="9E5242AE">
      <w:numFmt w:val="bullet"/>
      <w:lvlText w:val="•"/>
      <w:lvlJc w:val="left"/>
      <w:pPr>
        <w:ind w:left="3576" w:hanging="245"/>
      </w:pPr>
      <w:rPr>
        <w:rFonts w:hint="default"/>
        <w:lang w:val="hr-HR" w:eastAsia="en-US" w:bidi="ar-SA"/>
      </w:rPr>
    </w:lvl>
    <w:lvl w:ilvl="4" w:tplc="8AB49D16">
      <w:numFmt w:val="bullet"/>
      <w:lvlText w:val="•"/>
      <w:lvlJc w:val="left"/>
      <w:pPr>
        <w:ind w:left="4402" w:hanging="245"/>
      </w:pPr>
      <w:rPr>
        <w:rFonts w:hint="default"/>
        <w:lang w:val="hr-HR" w:eastAsia="en-US" w:bidi="ar-SA"/>
      </w:rPr>
    </w:lvl>
    <w:lvl w:ilvl="5" w:tplc="FF785272">
      <w:numFmt w:val="bullet"/>
      <w:lvlText w:val="•"/>
      <w:lvlJc w:val="left"/>
      <w:pPr>
        <w:ind w:left="5228" w:hanging="245"/>
      </w:pPr>
      <w:rPr>
        <w:rFonts w:hint="default"/>
        <w:lang w:val="hr-HR" w:eastAsia="en-US" w:bidi="ar-SA"/>
      </w:rPr>
    </w:lvl>
    <w:lvl w:ilvl="6" w:tplc="57524BCC">
      <w:numFmt w:val="bullet"/>
      <w:lvlText w:val="•"/>
      <w:lvlJc w:val="left"/>
      <w:pPr>
        <w:ind w:left="6053" w:hanging="245"/>
      </w:pPr>
      <w:rPr>
        <w:rFonts w:hint="default"/>
        <w:lang w:val="hr-HR" w:eastAsia="en-US" w:bidi="ar-SA"/>
      </w:rPr>
    </w:lvl>
    <w:lvl w:ilvl="7" w:tplc="2A0C7BF6">
      <w:numFmt w:val="bullet"/>
      <w:lvlText w:val="•"/>
      <w:lvlJc w:val="left"/>
      <w:pPr>
        <w:ind w:left="6879" w:hanging="245"/>
      </w:pPr>
      <w:rPr>
        <w:rFonts w:hint="default"/>
        <w:lang w:val="hr-HR" w:eastAsia="en-US" w:bidi="ar-SA"/>
      </w:rPr>
    </w:lvl>
    <w:lvl w:ilvl="8" w:tplc="079A1ED6">
      <w:numFmt w:val="bullet"/>
      <w:lvlText w:val="•"/>
      <w:lvlJc w:val="left"/>
      <w:pPr>
        <w:ind w:left="7705" w:hanging="245"/>
      </w:pPr>
      <w:rPr>
        <w:rFonts w:hint="default"/>
        <w:lang w:val="hr-HR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A1CA1"/>
    <w:rsid w:val="000E3274"/>
    <w:rsid w:val="001010FC"/>
    <w:rsid w:val="00236736"/>
    <w:rsid w:val="002A57E3"/>
    <w:rsid w:val="003257BD"/>
    <w:rsid w:val="00583FC0"/>
    <w:rsid w:val="005A1CA1"/>
    <w:rsid w:val="00606AC1"/>
    <w:rsid w:val="00677FE4"/>
    <w:rsid w:val="006B5747"/>
    <w:rsid w:val="008E6E4E"/>
    <w:rsid w:val="009B4975"/>
    <w:rsid w:val="009D14A3"/>
    <w:rsid w:val="00A3090C"/>
    <w:rsid w:val="00B849B9"/>
    <w:rsid w:val="00C010A9"/>
    <w:rsid w:val="00C169ED"/>
    <w:rsid w:val="00C63A12"/>
    <w:rsid w:val="00E2231E"/>
    <w:rsid w:val="00E93693"/>
    <w:rsid w:val="00FA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5581B"/>
  <w15:docId w15:val="{50BB2D51-6029-4580-BED0-FBBAD7E7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left="1095" w:hanging="246"/>
      <w:outlineLvl w:val="0"/>
    </w:pPr>
    <w:rPr>
      <w:rFonts w:ascii="Arial" w:eastAsia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41"/>
    </w:pPr>
  </w:style>
  <w:style w:type="paragraph" w:styleId="Odlomakpopisa">
    <w:name w:val="List Paragraph"/>
    <w:basedOn w:val="Normal"/>
    <w:uiPriority w:val="1"/>
    <w:qFormat/>
    <w:pPr>
      <w:ind w:left="1095" w:hanging="24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Bezproreda">
    <w:name w:val="No Spacing"/>
    <w:uiPriority w:val="1"/>
    <w:qFormat/>
    <w:rsid w:val="00B849B9"/>
    <w:rPr>
      <w:rFonts w:ascii="Arial MT" w:eastAsia="Arial MT" w:hAnsi="Arial MT" w:cs="Arial MT"/>
      <w:lang w:val="hr-HR"/>
    </w:rPr>
  </w:style>
  <w:style w:type="character" w:styleId="Hiperveza">
    <w:name w:val="Hyperlink"/>
    <w:basedOn w:val="Zadanifontodlomka"/>
    <w:uiPriority w:val="99"/>
    <w:unhideWhenUsed/>
    <w:rsid w:val="00FA1953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FA1953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A3090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3090C"/>
    <w:rPr>
      <w:rFonts w:ascii="Arial MT" w:eastAsia="Arial MT" w:hAnsi="Arial MT" w:cs="Arial MT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30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3090C"/>
    <w:rPr>
      <w:rFonts w:ascii="Arial MT" w:eastAsia="Arial MT" w:hAnsi="Arial MT" w:cs="Arial MT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rova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brova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Jelić</dc:creator>
  <cp:lastModifiedBy>User</cp:lastModifiedBy>
  <cp:revision>10</cp:revision>
  <dcterms:created xsi:type="dcterms:W3CDTF">2025-10-13T08:10:00Z</dcterms:created>
  <dcterms:modified xsi:type="dcterms:W3CDTF">2025-11-24T07:44:00Z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Word 2019</vt:lpwstr>
  </property>
</Properties>
</file>