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A9F" w:rsidRPr="00374779" w:rsidRDefault="008C4A9F" w:rsidP="008C4A9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 temelju čl. 5. i čl. 17.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Zakona o službenicima i namještenicima u lokalnoj i područnoj (regionalnoj) samoup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ravi (Narodne novine broj 86/08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61/1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4/1</w:t>
      </w:r>
      <w:r w:rsidR="00CF3AF1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8 i 112/19, dalje: ZSN), Tajnik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Grada Obrovca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raspisuje</w:t>
      </w:r>
    </w:p>
    <w:p w:rsidR="009E22A2" w:rsidRDefault="009E22A2" w:rsidP="00374779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374779" w:rsidRPr="00374779" w:rsidRDefault="00374779" w:rsidP="009E22A2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</w:pPr>
      <w:r w:rsidRPr="00374779"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  <w:t>JAVNI NATJEČAJ</w:t>
      </w:r>
    </w:p>
    <w:p w:rsidR="00374779" w:rsidRPr="00374779" w:rsidRDefault="009E22A2" w:rsidP="009E22A2">
      <w:pPr>
        <w:shd w:val="clear" w:color="auto" w:fill="FFFFFF"/>
        <w:spacing w:before="27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E22A2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 prijam u službu 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u Grad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Tajništvo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1 izvršitelj/ica, na radno mjesto</w:t>
      </w:r>
    </w:p>
    <w:p w:rsid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r w:rsidR="008C4A9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administrativni tajnik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na neodređeno vrijeme, uz obvezni probni rad od tri mjeseca.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opće uvjete za prijam u službu propisane u čl. 12. ZSN: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punoljetnost,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hrvatsko državljanstvo,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zdravstvena sposobnost za obavljanje poslova radnog mjesta na koje se osoba prima.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i posebne uvjete za prijam u službu: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>IV stupan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 srednje stručna spreme upravn</w:t>
      </w:r>
      <w:r w:rsidR="000C4CA2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og ili ekonomskog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smjera, 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>najmanje jedna godina radnog iskustva na odgovarajućim poslovima,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>položen državni stručni ispit za rad u tijelima uprave ili bez položenog državnog stručnog ispita uz obvezu polaganja u zakonskom roku.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Prijavi na natječaj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potrebno je priložiti sljedeće: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životopis,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hrvatskom državljanstvu (izvornik ili presliku osobne iskaznice, putovnice ili domovnice),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izvornik ili presliku svjedodžbe kao dokaz o stručnoj spremi i struci,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radnom iskustvu – elektronički zapis (u slučaju da je osiguranik podnio zahtjev u elektroničkom obliku preko korisničkih stranica Hrvatskoga zavoda za mirovinsko osiguranje), odnosno potvrdu o podacima evidentiranim u matičnoj evidenciji Hrvatskog zavoda za mirovinsko osiguranje koju Zavod na osobna traženje osiguranika izdaje na šalterima područnih službi/ureda Hrvatskog zavoda za mirovinsko osiguranje u svrhu dokaza o radnom iskustvu,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uvjerenje da protiv kand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idata nije pokrenut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kazneni postupak (ne starije od 6 mjeseci od dana objave javnog natječaja),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položenome državnom stručnom ispitu (ako je položen)</w:t>
      </w:r>
    </w:p>
    <w:p w:rsid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vlastoručno potpisanu izjavu da ne postoje zapreke iz čl. 15. i 16. ZSN.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ostvaruje pravo prednosti pri zapošljavanju prema posebnim propisima dužan je u prijavi na javni natječaj pozvati se na to pravo,  dužan je priložiti osim svih dokaza o ispun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javanju traženih uvjeta iz natječaj</w:t>
      </w: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 i dokaze o pravu prednosti te ima prednost u odnosu na ostale kandidate samo pod jednakim uvjetima.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može ostvariti pravo prednosti kod prijma u službu prema članku 101. Zakona o hrvatskim braniteljima iz Domovinskog rata i članovima njihovih obitelji (Narodne novine broj 121/17), članku 48.f Zakona o zaštiti vojnih i civilnih invalida rata (Narodne novine broj 33/92, 77/92, 27/93, 58/93, 2/94, 76/94, 108/95, 108/96, 82/01, 103/03 i 148/13) i članku 9. Zakona o profesionalnoj rehabilitaciji i zapošljavanju osoba s invaliditetom (Narodne novine broj 157/13, 152/14) dužan se u prijavi na javni natječaj pozvati na to pravo, te ima prednost u odnosu na ostale kandidate samo pod jednakim uvjetima. Kandidat koji se poziva na pravo prednosti prilikom zapošljavanja pod jednakim uvjetima sukladno članku 101. Zakona o hrvatskim braniteljima iz Domovinskog rata i članovima njihovih obitelji (Narodne novine br. 121/17) uz prijavu, na javni natječaj, dužan je priložiti osim svih dokaza o ispunjavanju traženih uvjeta iz javnog natječaja, dokaze iz članka 103. navedenog zakona, a to su: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>– rješenje o priznatom statusu hrvatskog ratnog vojnog invalida iz Domovinskog rata odnosno potvrdom o priznatom statusu hrvatskog branitelja iz Domovinskog rata ili dragovoljca iz Domovinskog rata ne stariju od šest mjeseci,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nezaposlenosti – potvrdu Hrvatskog zavoda za mirovinsko osiguranje o podacima evidentiranim u matičnoj evidenciji Hrvatskog zavoda za mirovinsko osiguranje ne starijim od mjesec dana,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preslik pravomoćnog rješenja, odluke ili drugog pravnog akta o prestanku prethodnog zaposlenja,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oduzetoj roditeljskoj skrbi kada se prijavljuje dijete smrtno stradalog hrvatskog branitelja iz Domovinskog rata ili nestalog hrvatskog branitelja iz Domovinskog rata bez roditeljske skrbi,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potvrdu poslodavca da radno mjesto osobe ne odgovara njegovoj stručnoj spremi (slučaju da se na javni natječaj javlja zaposleni hrvatski branitelj ili član njegove obitelji),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preslik pravomoćnog rješenja o priznatom pravu na novčanu naknadu iz članka 107. Zakona o hrvatskim braniteljima iz Domovinskog rata i članovima njihovih obitelji ili prava na zajamčenu minimalnu naknadu (ako se na javni natječaj javljaju djeca živućih branitelja),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potvrdu o broju dana sudjelovanja u obrani suvereniteta Republike Hrvatske (u slučaju kad se na javni natječaj javlja hrvatski branitelj ili dijete živućeg hrvatskog branitelja),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rodni list (ako se na javni natječaj javlja dijete hrvatskog branitelja),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rješenje o priznatom statusu člana obitelji smrtno stradalog hrvatskog branitelja iz Domovinskog rata.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Navedeni dokazi potrebni za ostvarivanje prednosti pri zapošljavanju pod jednakim uvjetima objavljeni su i mogu se naći na internetskoj stranici Ministarstva hrvatskih branitelja Republike Hrvatske https://branitelji.gov.hr/.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se poziva na pravo prednosti prilikom zapošljavanja samo pod jednakim uvjetima u skladu s člankom 48.f Zakona o zaštiti vojnih i civilnih invalida rata (NN br. 33/92, 77/92, 27/93, 58/93, 2/94, 76/94, 108/95, 108/96, 82/01, 103/03 i 148/13) uz prijavu na javni natječaj dužan je, osim dokaza o ispunjavanju traženih uvjeta iz javnog natječaja, priložiti i rješenje, odnosno potvrdu iz koje je vidljivo spomenuto pravo te dokaz da je nezaposlen.</w:t>
      </w:r>
    </w:p>
    <w:p w:rsidR="00817760" w:rsidRPr="00817760" w:rsidRDefault="00817760" w:rsidP="00817760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se poziva na pravo prednosti prilikom zapošljavanja samo pod jednakim uvjetima, u skladu s člankom 9. Zakona o profesionalnoj rehabilitaciji i zapošljavanju osoba s invaliditetom (NN br. 157/13, 152/14), uz prijavu na javni natječaj dužan je, osim dokaza o ispunjavanju traženih uvjeta iz javnog natječaja, priložiti i dokaz o utvrđenom statusu osobe s invaliditetom.</w:t>
      </w:r>
    </w:p>
    <w:p w:rsidR="00817760" w:rsidRPr="00BF034F" w:rsidRDefault="00817760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S obzirom da u upravnim tijelima Grada Obrovca nije osigurana zastupljenost pripadnika srpske nacionalne manjine sukladno Ustavnom zakonu o pravima nacionalnih manjina (NN 155/02, 47/10, 80/10, 93/11, 93/11), kandidat pripadnik srpske nacionalne manjine ima pravo prednosti prilikom zapošljavanja samo pod jednakim uvjetima i pod uvjetom da se kandidat u prijav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i na oglas pozove na to pravo. </w:t>
      </w:r>
    </w:p>
    <w:p w:rsidR="00BF034F" w:rsidRPr="00BF034F" w:rsidRDefault="002322B3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natječaj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se mogu javiti osobe obaju spolova.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Rok za podnošenje prijave je osam (8) dana od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objave ovog javnog natječaja u „Narodnim novinama“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a oglas će se objaviti i na službenoj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stranici Grada Obrovca </w:t>
      </w:r>
      <w:hyperlink r:id="rId5" w:history="1">
        <w:r w:rsidRPr="005860AC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www.obrovac.hr</w:t>
        </w:r>
      </w:hyperlink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Osobe koje ne podnesu pravodobne i uredne prijave ili ne ispunjavaju formalne uvjete iz natječaja, ne smatraju se kandidatima prijavljenim na natječaj.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Uvjerenje o zdravstvenoj sposobnosti dostavlja izabrani kandidat, nakon obavijesti o izboru, a prije donošenja rješenja o prijmu u službu.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 kandidate koji ispunjavaju formalne uvjete provest će se prethodna provjera znanja i sposobnosti, pisanim testiranjem i intervjuom.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Ako kandidat ne pristupi provjeri, smatra s</w:t>
      </w:r>
      <w:r w:rsidR="0081776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e da je povukao prijavu na javni natječaj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BF034F" w:rsidRPr="00BF034F" w:rsidRDefault="002322B3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 xml:space="preserve">Na web-stanici </w:t>
      </w:r>
      <w:hyperlink r:id="rId6" w:history="1">
        <w:r w:rsidRPr="005860AC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www.obrovac.hr</w:t>
        </w:r>
      </w:hyperlink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uz ovaj natječaj</w:t>
      </w:r>
      <w:r w:rsidR="00BF034F"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objavit će se i opis poslova te podaci o plaći radnog mjesta koje se popunjava, kao i podaci o načinu obavljanja prethodne provjere znanja i sposobnosti kandidata i iz kojeg područja, te pravni i drugi izvori za pripremanje kandidata za tu provjeru.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navedenoj web-stanici bit će objavljeno vrijeme održavanja prethodne provjere znanja i sposobnosti kandidata, najmanje pet dana prije održavanja provjere.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Prijave na natječaj podnose se na adresu Grad Obrovac, Povjerenstvo za provedbu natječaja, Trg dr. F. Tuđmana</w:t>
      </w:r>
      <w:r w:rsidR="002322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23450 Obrovac, u roku od 8</w:t>
      </w:r>
      <w:r w:rsidR="002322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dana od dana objave ovog natječaja u „Narodnim novinama“</w:t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 rezultatima natječaja kandidati će biti obaviješteni u zakonskom roku.</w:t>
      </w:r>
    </w:p>
    <w:p w:rsidR="00BF034F" w:rsidRPr="00BF034F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BF034F" w:rsidRPr="00BF034F" w:rsidRDefault="00CF3AF1" w:rsidP="002322B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26"/>
        </w:tabs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 xml:space="preserve"> </w:t>
      </w:r>
    </w:p>
    <w:p w:rsidR="00BF034F" w:rsidRPr="00374779" w:rsidRDefault="00BF034F" w:rsidP="00BF034F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Pr="00BF034F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</w:r>
      <w:r w:rsidR="002322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ab/>
        <w:t xml:space="preserve">    </w:t>
      </w:r>
      <w:r w:rsidR="00CF3AF1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                 Grad Obrovac</w:t>
      </w:r>
    </w:p>
    <w:sectPr w:rsidR="00BF034F" w:rsidRPr="00374779" w:rsidSect="009E22A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31022"/>
    <w:multiLevelType w:val="hybridMultilevel"/>
    <w:tmpl w:val="C0B46330"/>
    <w:lvl w:ilvl="0" w:tplc="D5942D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FB0E73"/>
    <w:multiLevelType w:val="hybridMultilevel"/>
    <w:tmpl w:val="E448280E"/>
    <w:lvl w:ilvl="0" w:tplc="14C0880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E44885"/>
    <w:multiLevelType w:val="hybridMultilevel"/>
    <w:tmpl w:val="7C06813A"/>
    <w:lvl w:ilvl="0" w:tplc="B7DE76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E14FD"/>
    <w:multiLevelType w:val="hybridMultilevel"/>
    <w:tmpl w:val="3AF09AB2"/>
    <w:lvl w:ilvl="0" w:tplc="0EB2203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79"/>
    <w:rsid w:val="00041FCE"/>
    <w:rsid w:val="000C4CA2"/>
    <w:rsid w:val="002322B3"/>
    <w:rsid w:val="00232739"/>
    <w:rsid w:val="00374779"/>
    <w:rsid w:val="00505296"/>
    <w:rsid w:val="006A7A64"/>
    <w:rsid w:val="00817760"/>
    <w:rsid w:val="008C4A9F"/>
    <w:rsid w:val="009E22A2"/>
    <w:rsid w:val="00B272B1"/>
    <w:rsid w:val="00BF034F"/>
    <w:rsid w:val="00C81E0D"/>
    <w:rsid w:val="00CA24CE"/>
    <w:rsid w:val="00CF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B18EA"/>
  <w15:docId w15:val="{32933E7A-C178-46F4-91C7-AA2A52F92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47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9"/>
    <w:semiHidden/>
    <w:rsid w:val="003747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2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22A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81E0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F03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rovac.hr" TargetMode="External"/><Relationship Id="rId5" Type="http://schemas.openxmlformats.org/officeDocument/2006/relationships/hyperlink" Target="http://www.obr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User</cp:lastModifiedBy>
  <cp:revision>18</cp:revision>
  <cp:lastPrinted>2021-10-11T07:32:00Z</cp:lastPrinted>
  <dcterms:created xsi:type="dcterms:W3CDTF">2019-04-09T11:16:00Z</dcterms:created>
  <dcterms:modified xsi:type="dcterms:W3CDTF">2021-10-14T11:12:00Z</dcterms:modified>
</cp:coreProperties>
</file>